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75" w:rsidRPr="00896021" w:rsidRDefault="00AA1675" w:rsidP="00FB0912">
      <w:pPr>
        <w:rPr>
          <w:rFonts w:ascii="Arial Narrow" w:hAnsi="Arial Narrow" w:cstheme="minorHAnsi"/>
          <w:b/>
          <w:sz w:val="20"/>
          <w:szCs w:val="20"/>
        </w:rPr>
      </w:pPr>
      <w:r w:rsidRPr="00896021">
        <w:rPr>
          <w:rFonts w:ascii="Arial Narrow" w:hAnsi="Arial Narrow" w:cstheme="minorHAnsi"/>
          <w:b/>
          <w:sz w:val="20"/>
          <w:szCs w:val="20"/>
        </w:rPr>
        <w:t>OL 3</w:t>
      </w:r>
      <w:r w:rsidR="009B732E" w:rsidRPr="00896021">
        <w:rPr>
          <w:rFonts w:ascii="Arial Narrow" w:hAnsi="Arial Narrow" w:cstheme="minorHAnsi"/>
          <w:b/>
          <w:sz w:val="20"/>
          <w:szCs w:val="20"/>
        </w:rPr>
        <w:t>45</w:t>
      </w:r>
      <w:r w:rsidR="00896021" w:rsidRPr="00896021">
        <w:rPr>
          <w:rFonts w:ascii="Arial Narrow" w:hAnsi="Arial Narrow" w:cstheme="minorHAnsi"/>
          <w:b/>
          <w:sz w:val="20"/>
          <w:szCs w:val="20"/>
        </w:rPr>
        <w:t xml:space="preserve"> Assignment One</w:t>
      </w:r>
    </w:p>
    <w:p w:rsidR="00896021" w:rsidRPr="006566C2" w:rsidRDefault="00896021" w:rsidP="00896021">
      <w:pPr>
        <w:rPr>
          <w:rFonts w:ascii="Arial Narrow" w:hAnsi="Arial Narrow" w:cstheme="minorHAnsi"/>
          <w:b/>
          <w:sz w:val="20"/>
          <w:szCs w:val="20"/>
        </w:rPr>
      </w:pPr>
      <w:r w:rsidRPr="006566C2">
        <w:rPr>
          <w:rFonts w:ascii="Arial Narrow" w:hAnsi="Arial Narrow" w:cstheme="minorHAnsi"/>
          <w:b/>
          <w:sz w:val="20"/>
          <w:szCs w:val="20"/>
        </w:rPr>
        <w:t xml:space="preserve">Examples of </w:t>
      </w:r>
      <w:r w:rsidRPr="006566C2">
        <w:rPr>
          <w:rFonts w:ascii="Arial Narrow" w:hAnsi="Arial Narrow"/>
          <w:b/>
          <w:sz w:val="20"/>
          <w:szCs w:val="20"/>
        </w:rPr>
        <w:t xml:space="preserve">Disaster Risks and Hazards That Community Members Face </w:t>
      </w:r>
      <w:r w:rsidR="006566C2" w:rsidRPr="006566C2">
        <w:rPr>
          <w:rFonts w:ascii="Arial Narrow" w:hAnsi="Arial Narrow" w:cstheme="minorHAnsi"/>
          <w:b/>
          <w:sz w:val="20"/>
          <w:szCs w:val="20"/>
        </w:rPr>
        <w:t>Discovered In t</w:t>
      </w:r>
      <w:r w:rsidRPr="006566C2">
        <w:rPr>
          <w:rFonts w:ascii="Arial Narrow" w:hAnsi="Arial Narrow" w:cstheme="minorHAnsi"/>
          <w:b/>
          <w:sz w:val="20"/>
          <w:szCs w:val="20"/>
        </w:rPr>
        <w:t>he Initial Community PCVA Assessment</w:t>
      </w:r>
    </w:p>
    <w:p w:rsidR="00896021" w:rsidRPr="00896021" w:rsidRDefault="00896021" w:rsidP="00896021">
      <w:pPr>
        <w:rPr>
          <w:rFonts w:ascii="Arial Narrow" w:hAnsi="Arial Narrow"/>
          <w:b/>
          <w:color w:val="000000"/>
          <w:sz w:val="20"/>
          <w:szCs w:val="20"/>
        </w:rPr>
      </w:pPr>
      <w:r w:rsidRPr="00896021">
        <w:rPr>
          <w:rFonts w:ascii="Arial Narrow" w:hAnsi="Arial Narrow"/>
          <w:b/>
          <w:color w:val="000000"/>
          <w:sz w:val="20"/>
          <w:szCs w:val="20"/>
        </w:rPr>
        <w:t>Online Learning: OL 345 Community Based DRR Training.</w:t>
      </w:r>
    </w:p>
    <w:p w:rsidR="00896021" w:rsidRPr="00896021" w:rsidRDefault="00896021" w:rsidP="00896021">
      <w:pPr>
        <w:rPr>
          <w:rFonts w:ascii="Arial Narrow" w:hAnsi="Arial Narrow"/>
          <w:sz w:val="20"/>
          <w:szCs w:val="20"/>
        </w:rPr>
      </w:pPr>
      <w:proofErr w:type="gramStart"/>
      <w:r w:rsidRPr="00896021">
        <w:rPr>
          <w:rFonts w:ascii="Arial Narrow" w:hAnsi="Arial Narrow"/>
          <w:b/>
          <w:sz w:val="20"/>
          <w:szCs w:val="20"/>
        </w:rPr>
        <w:t>Center for Sustainable Development.</w:t>
      </w:r>
      <w:proofErr w:type="gramEnd"/>
      <w:r w:rsidRPr="00896021">
        <w:rPr>
          <w:rFonts w:ascii="Arial Narrow" w:hAnsi="Arial Narrow"/>
          <w:b/>
          <w:sz w:val="20"/>
          <w:szCs w:val="20"/>
        </w:rPr>
        <w:t xml:space="preserve"> </w:t>
      </w:r>
      <w:hyperlink r:id="rId5" w:history="1">
        <w:r w:rsidRPr="00896021">
          <w:rPr>
            <w:rStyle w:val="Hyperlink"/>
            <w:rFonts w:ascii="Arial Narrow" w:hAnsi="Arial Narrow"/>
            <w:color w:val="FF0000"/>
            <w:sz w:val="20"/>
            <w:szCs w:val="20"/>
          </w:rPr>
          <w:t>https://csd-i.org/disaster-risk-reduction-online-drr-training/</w:t>
        </w:r>
      </w:hyperlink>
      <w:hyperlink r:id="rId6" w:history="1"/>
    </w:p>
    <w:p w:rsidR="00AA1675" w:rsidRPr="00896021" w:rsidRDefault="00AA1675" w:rsidP="00FB0912">
      <w:pPr>
        <w:jc w:val="left"/>
        <w:rPr>
          <w:rFonts w:ascii="Arial Narrow" w:hAnsi="Arial Narrow"/>
          <w:sz w:val="20"/>
          <w:szCs w:val="20"/>
        </w:rPr>
      </w:pPr>
    </w:p>
    <w:p w:rsidR="00746778" w:rsidRPr="00896021" w:rsidRDefault="008244CD" w:rsidP="00FB0912">
      <w:pPr>
        <w:jc w:val="left"/>
        <w:rPr>
          <w:rFonts w:ascii="Arial Narrow" w:hAnsi="Arial Narrow"/>
          <w:b/>
          <w:sz w:val="20"/>
          <w:szCs w:val="20"/>
        </w:rPr>
      </w:pPr>
      <w:r w:rsidRPr="00896021">
        <w:rPr>
          <w:rFonts w:ascii="Arial Narrow" w:hAnsi="Arial Narrow"/>
          <w:b/>
          <w:sz w:val="20"/>
          <w:szCs w:val="20"/>
        </w:rPr>
        <w:t xml:space="preserve">Examples of information that might be discovered in the initial </w:t>
      </w:r>
      <w:r w:rsidR="00FB0912" w:rsidRPr="00896021">
        <w:rPr>
          <w:rFonts w:ascii="Arial Narrow" w:hAnsi="Arial Narrow"/>
          <w:b/>
          <w:sz w:val="20"/>
          <w:szCs w:val="20"/>
        </w:rPr>
        <w:t>community PCVA</w:t>
      </w:r>
      <w:r w:rsidRPr="00896021">
        <w:rPr>
          <w:rFonts w:ascii="Arial Narrow" w:hAnsi="Arial Narrow"/>
          <w:b/>
          <w:sz w:val="20"/>
          <w:szCs w:val="20"/>
        </w:rPr>
        <w:t xml:space="preserve"> assessment. </w:t>
      </w:r>
    </w:p>
    <w:p w:rsidR="008244CD" w:rsidRPr="00896021" w:rsidRDefault="008244CD" w:rsidP="00FB0912">
      <w:pPr>
        <w:jc w:val="left"/>
        <w:rPr>
          <w:rFonts w:ascii="Arial Narrow" w:hAnsi="Arial Narrow"/>
          <w:sz w:val="20"/>
          <w:szCs w:val="20"/>
        </w:rPr>
      </w:pPr>
    </w:p>
    <w:p w:rsidR="008244CD" w:rsidRPr="00896021" w:rsidRDefault="008244CD" w:rsidP="00FB0912">
      <w:pPr>
        <w:jc w:val="left"/>
        <w:rPr>
          <w:rFonts w:ascii="Arial Narrow" w:hAnsi="Arial Narrow"/>
          <w:sz w:val="20"/>
          <w:szCs w:val="20"/>
        </w:rPr>
      </w:pPr>
      <w:r w:rsidRPr="00896021">
        <w:rPr>
          <w:rFonts w:ascii="Arial Narrow" w:hAnsi="Arial Narrow"/>
          <w:sz w:val="20"/>
          <w:szCs w:val="20"/>
        </w:rPr>
        <w:t>Many of you did participatory assessments in 343 or 344</w:t>
      </w:r>
      <w:r w:rsidR="00C6621A" w:rsidRPr="00896021">
        <w:rPr>
          <w:rFonts w:ascii="Arial Narrow" w:hAnsi="Arial Narrow"/>
          <w:sz w:val="20"/>
          <w:szCs w:val="20"/>
        </w:rPr>
        <w:t xml:space="preserve">. They </w:t>
      </w:r>
      <w:r w:rsidRPr="00896021">
        <w:rPr>
          <w:rFonts w:ascii="Arial Narrow" w:hAnsi="Arial Narrow"/>
          <w:sz w:val="20"/>
          <w:szCs w:val="20"/>
        </w:rPr>
        <w:t>cover</w:t>
      </w:r>
      <w:r w:rsidR="00C6621A" w:rsidRPr="00896021">
        <w:rPr>
          <w:rFonts w:ascii="Arial Narrow" w:hAnsi="Arial Narrow"/>
          <w:sz w:val="20"/>
          <w:szCs w:val="20"/>
        </w:rPr>
        <w:t>ed</w:t>
      </w:r>
      <w:r w:rsidRPr="00896021">
        <w:rPr>
          <w:rFonts w:ascii="Arial Narrow" w:hAnsi="Arial Narrow"/>
          <w:sz w:val="20"/>
          <w:szCs w:val="20"/>
        </w:rPr>
        <w:t xml:space="preserve"> a wide range of topics such as agriculture, water, hazards from a changing climate, and disaster risk reduction. We need to revisit</w:t>
      </w:r>
      <w:r w:rsidR="00C6621A" w:rsidRPr="00896021">
        <w:rPr>
          <w:rFonts w:ascii="Arial Narrow" w:hAnsi="Arial Narrow"/>
          <w:sz w:val="20"/>
          <w:szCs w:val="20"/>
        </w:rPr>
        <w:t xml:space="preserve"> this </w:t>
      </w:r>
      <w:r w:rsidRPr="00896021">
        <w:rPr>
          <w:rFonts w:ascii="Arial Narrow" w:hAnsi="Arial Narrow"/>
          <w:sz w:val="20"/>
          <w:szCs w:val="20"/>
        </w:rPr>
        <w:t xml:space="preserve">in </w:t>
      </w:r>
      <w:r w:rsidR="00D34D87" w:rsidRPr="00896021">
        <w:rPr>
          <w:rFonts w:ascii="Arial Narrow" w:hAnsi="Arial Narrow"/>
          <w:sz w:val="20"/>
          <w:szCs w:val="20"/>
        </w:rPr>
        <w:t>Assignment Two</w:t>
      </w:r>
      <w:r w:rsidRPr="00896021">
        <w:rPr>
          <w:rFonts w:ascii="Arial Narrow" w:hAnsi="Arial Narrow"/>
          <w:sz w:val="20"/>
          <w:szCs w:val="20"/>
        </w:rPr>
        <w:t xml:space="preserve">. We're going to try and discover the specific </w:t>
      </w:r>
      <w:r w:rsidR="00FB0912" w:rsidRPr="00896021">
        <w:rPr>
          <w:rFonts w:ascii="Arial Narrow" w:hAnsi="Arial Narrow"/>
          <w:sz w:val="20"/>
          <w:szCs w:val="20"/>
        </w:rPr>
        <w:t xml:space="preserve">disaster related </w:t>
      </w:r>
      <w:r w:rsidRPr="00896021">
        <w:rPr>
          <w:rFonts w:ascii="Arial Narrow" w:hAnsi="Arial Narrow"/>
          <w:sz w:val="20"/>
          <w:szCs w:val="20"/>
        </w:rPr>
        <w:t>challenges that</w:t>
      </w:r>
      <w:r w:rsidR="00FB0912" w:rsidRPr="00896021">
        <w:rPr>
          <w:rFonts w:ascii="Arial Narrow" w:hAnsi="Arial Narrow"/>
          <w:sz w:val="20"/>
          <w:szCs w:val="20"/>
        </w:rPr>
        <w:t xml:space="preserve"> </w:t>
      </w:r>
      <w:r w:rsidR="009F0754" w:rsidRPr="00896021">
        <w:rPr>
          <w:rFonts w:ascii="Arial Narrow" w:hAnsi="Arial Narrow"/>
          <w:sz w:val="20"/>
          <w:szCs w:val="20"/>
        </w:rPr>
        <w:t xml:space="preserve">your </w:t>
      </w:r>
      <w:r w:rsidR="00FB0912" w:rsidRPr="00896021">
        <w:rPr>
          <w:rFonts w:ascii="Arial Narrow" w:hAnsi="Arial Narrow"/>
          <w:sz w:val="20"/>
          <w:szCs w:val="20"/>
        </w:rPr>
        <w:t xml:space="preserve">communities </w:t>
      </w:r>
      <w:r w:rsidRPr="00896021">
        <w:rPr>
          <w:rFonts w:ascii="Arial Narrow" w:hAnsi="Arial Narrow"/>
          <w:sz w:val="20"/>
          <w:szCs w:val="20"/>
        </w:rPr>
        <w:t>face and</w:t>
      </w:r>
      <w:r w:rsidR="00FB0912" w:rsidRPr="00896021">
        <w:rPr>
          <w:rFonts w:ascii="Arial Narrow" w:hAnsi="Arial Narrow"/>
          <w:sz w:val="20"/>
          <w:szCs w:val="20"/>
        </w:rPr>
        <w:t xml:space="preserve"> what can we do to reduce risk</w:t>
      </w:r>
      <w:r w:rsidRPr="00896021">
        <w:rPr>
          <w:rFonts w:ascii="Arial Narrow" w:hAnsi="Arial Narrow"/>
          <w:sz w:val="20"/>
          <w:szCs w:val="20"/>
        </w:rPr>
        <w:t xml:space="preserve">. </w:t>
      </w:r>
    </w:p>
    <w:p w:rsidR="008244CD" w:rsidRPr="00896021" w:rsidRDefault="008244CD" w:rsidP="00FB0912">
      <w:pPr>
        <w:jc w:val="left"/>
        <w:rPr>
          <w:rFonts w:ascii="Arial Narrow" w:hAnsi="Arial Narrow"/>
          <w:sz w:val="20"/>
          <w:szCs w:val="20"/>
        </w:rPr>
      </w:pPr>
    </w:p>
    <w:p w:rsidR="00C6621A" w:rsidRPr="00896021" w:rsidRDefault="008244CD" w:rsidP="00FB0912">
      <w:pPr>
        <w:jc w:val="left"/>
        <w:rPr>
          <w:rFonts w:ascii="Arial Narrow" w:hAnsi="Arial Narrow"/>
          <w:sz w:val="20"/>
          <w:szCs w:val="20"/>
        </w:rPr>
      </w:pPr>
      <w:r w:rsidRPr="00896021">
        <w:rPr>
          <w:rFonts w:ascii="Arial Narrow" w:hAnsi="Arial Narrow"/>
          <w:sz w:val="20"/>
          <w:szCs w:val="20"/>
        </w:rPr>
        <w:t>It's conceivable that you already</w:t>
      </w:r>
      <w:r w:rsidR="00C6621A" w:rsidRPr="00896021">
        <w:rPr>
          <w:rFonts w:ascii="Arial Narrow" w:hAnsi="Arial Narrow"/>
          <w:sz w:val="20"/>
          <w:szCs w:val="20"/>
        </w:rPr>
        <w:t xml:space="preserve"> did </w:t>
      </w:r>
      <w:r w:rsidRPr="00896021">
        <w:rPr>
          <w:rFonts w:ascii="Arial Narrow" w:hAnsi="Arial Narrow"/>
          <w:sz w:val="20"/>
          <w:szCs w:val="20"/>
        </w:rPr>
        <w:t>this</w:t>
      </w:r>
      <w:r w:rsidR="00D34D87" w:rsidRPr="00896021">
        <w:rPr>
          <w:rFonts w:ascii="Arial Narrow" w:hAnsi="Arial Narrow"/>
          <w:sz w:val="20"/>
          <w:szCs w:val="20"/>
        </w:rPr>
        <w:t xml:space="preserve"> in </w:t>
      </w:r>
      <w:r w:rsidRPr="00896021">
        <w:rPr>
          <w:rFonts w:ascii="Arial Narrow" w:hAnsi="Arial Narrow"/>
          <w:sz w:val="20"/>
          <w:szCs w:val="20"/>
        </w:rPr>
        <w:t xml:space="preserve">one of your participatory assessments. </w:t>
      </w:r>
      <w:proofErr w:type="gramStart"/>
      <w:r w:rsidRPr="00896021">
        <w:rPr>
          <w:rFonts w:ascii="Arial Narrow" w:hAnsi="Arial Narrow"/>
          <w:sz w:val="20"/>
          <w:szCs w:val="20"/>
        </w:rPr>
        <w:t>If that's the case that you don't need to go through the whole workshop lesson plan and assessment again.</w:t>
      </w:r>
      <w:proofErr w:type="gramEnd"/>
      <w:r w:rsidRPr="00896021">
        <w:rPr>
          <w:rFonts w:ascii="Arial Narrow" w:hAnsi="Arial Narrow"/>
          <w:sz w:val="20"/>
          <w:szCs w:val="20"/>
        </w:rPr>
        <w:t xml:space="preserve"> </w:t>
      </w:r>
    </w:p>
    <w:p w:rsidR="00C6621A" w:rsidRPr="00896021" w:rsidRDefault="00C6621A" w:rsidP="00FB0912">
      <w:pPr>
        <w:jc w:val="left"/>
        <w:rPr>
          <w:rFonts w:ascii="Arial Narrow" w:hAnsi="Arial Narrow"/>
          <w:sz w:val="20"/>
          <w:szCs w:val="20"/>
        </w:rPr>
      </w:pPr>
    </w:p>
    <w:p w:rsidR="00C6621A" w:rsidRPr="00896021" w:rsidRDefault="008244CD" w:rsidP="00FB0912">
      <w:pPr>
        <w:jc w:val="left"/>
        <w:rPr>
          <w:rFonts w:ascii="Arial Narrow" w:hAnsi="Arial Narrow"/>
          <w:sz w:val="20"/>
          <w:szCs w:val="20"/>
        </w:rPr>
      </w:pPr>
      <w:r w:rsidRPr="00896021">
        <w:rPr>
          <w:rFonts w:ascii="Arial Narrow" w:hAnsi="Arial Narrow"/>
          <w:sz w:val="20"/>
          <w:szCs w:val="20"/>
        </w:rPr>
        <w:t xml:space="preserve">It's also possible that in your participatory assessment with the community you uncovered 75% of what you need for this assignment. If that's the case then you might be able to have a small meeting with a few representative people to gather the information about the last 25%. </w:t>
      </w:r>
    </w:p>
    <w:p w:rsidR="00C6621A" w:rsidRPr="00896021" w:rsidRDefault="00C6621A" w:rsidP="00FB0912">
      <w:pPr>
        <w:jc w:val="left"/>
        <w:rPr>
          <w:rFonts w:ascii="Arial Narrow" w:hAnsi="Arial Narrow"/>
          <w:sz w:val="20"/>
          <w:szCs w:val="20"/>
        </w:rPr>
      </w:pPr>
    </w:p>
    <w:p w:rsidR="00C6621A" w:rsidRPr="00896021" w:rsidRDefault="00C6621A" w:rsidP="00FB0912">
      <w:pPr>
        <w:jc w:val="left"/>
        <w:rPr>
          <w:rFonts w:ascii="Arial Narrow" w:hAnsi="Arial Narrow"/>
          <w:sz w:val="20"/>
          <w:szCs w:val="20"/>
        </w:rPr>
      </w:pPr>
      <w:r w:rsidRPr="00896021">
        <w:rPr>
          <w:rFonts w:ascii="Arial Narrow" w:hAnsi="Arial Narrow"/>
          <w:sz w:val="20"/>
          <w:szCs w:val="20"/>
        </w:rPr>
        <w:t xml:space="preserve">It is likely that you will </w:t>
      </w:r>
      <w:r w:rsidR="00D34D87" w:rsidRPr="00896021">
        <w:rPr>
          <w:rFonts w:ascii="Arial Narrow" w:hAnsi="Arial Narrow"/>
          <w:sz w:val="20"/>
          <w:szCs w:val="20"/>
        </w:rPr>
        <w:t xml:space="preserve">not </w:t>
      </w:r>
      <w:r w:rsidRPr="00896021">
        <w:rPr>
          <w:rFonts w:ascii="Arial Narrow" w:hAnsi="Arial Narrow"/>
          <w:sz w:val="20"/>
          <w:szCs w:val="20"/>
        </w:rPr>
        <w:t xml:space="preserve">need to make any changes to the </w:t>
      </w:r>
      <w:r w:rsidR="00FB0912" w:rsidRPr="00896021">
        <w:rPr>
          <w:rFonts w:ascii="Arial Narrow" w:hAnsi="Arial Narrow"/>
          <w:sz w:val="20"/>
          <w:szCs w:val="20"/>
        </w:rPr>
        <w:t xml:space="preserve">DRR </w:t>
      </w:r>
      <w:r w:rsidRPr="00896021">
        <w:rPr>
          <w:rFonts w:ascii="Arial Narrow" w:hAnsi="Arial Narrow"/>
          <w:sz w:val="20"/>
          <w:szCs w:val="20"/>
        </w:rPr>
        <w:t xml:space="preserve">component of your original project outline. </w:t>
      </w:r>
      <w:r w:rsidR="00D34D87" w:rsidRPr="00896021">
        <w:rPr>
          <w:rFonts w:ascii="Arial Narrow" w:hAnsi="Arial Narrow"/>
          <w:sz w:val="20"/>
          <w:szCs w:val="20"/>
        </w:rPr>
        <w:t xml:space="preserve">In fact it would be best if you didn't change your project—but simply make the definitions of the challenges more highly specific. </w:t>
      </w:r>
    </w:p>
    <w:p w:rsidR="00C6621A" w:rsidRPr="00896021" w:rsidRDefault="00C6621A" w:rsidP="00FB0912">
      <w:pPr>
        <w:jc w:val="left"/>
        <w:rPr>
          <w:rFonts w:ascii="Arial Narrow" w:hAnsi="Arial Narrow"/>
          <w:sz w:val="20"/>
          <w:szCs w:val="20"/>
        </w:rPr>
      </w:pPr>
    </w:p>
    <w:p w:rsidR="008244CD" w:rsidRPr="00896021" w:rsidRDefault="008244CD" w:rsidP="00FB0912">
      <w:pPr>
        <w:jc w:val="left"/>
        <w:rPr>
          <w:rFonts w:ascii="Arial Narrow" w:hAnsi="Arial Narrow"/>
          <w:sz w:val="20"/>
          <w:szCs w:val="20"/>
        </w:rPr>
      </w:pPr>
      <w:r w:rsidRPr="00896021">
        <w:rPr>
          <w:rFonts w:ascii="Arial Narrow" w:hAnsi="Arial Narrow"/>
          <w:sz w:val="20"/>
          <w:szCs w:val="20"/>
        </w:rPr>
        <w:t>If you didn't do a participatory assessment (this could include participatory mapping, a seasonal calendar, a historical timeline, and a vulnerability assessment) then this week and next week will be perfect for you to accomplish that.</w:t>
      </w:r>
    </w:p>
    <w:p w:rsidR="008244CD" w:rsidRPr="00896021" w:rsidRDefault="008244CD" w:rsidP="00FB0912">
      <w:pPr>
        <w:jc w:val="left"/>
        <w:rPr>
          <w:rFonts w:ascii="Arial Narrow" w:hAnsi="Arial Narrow"/>
          <w:sz w:val="20"/>
          <w:szCs w:val="20"/>
        </w:rPr>
      </w:pPr>
    </w:p>
    <w:p w:rsidR="008244CD" w:rsidRPr="00896021" w:rsidRDefault="008244CD" w:rsidP="00FB0912">
      <w:pPr>
        <w:jc w:val="left"/>
        <w:rPr>
          <w:rFonts w:ascii="Arial Narrow" w:hAnsi="Arial Narrow"/>
          <w:sz w:val="20"/>
          <w:szCs w:val="20"/>
        </w:rPr>
      </w:pPr>
      <w:r w:rsidRPr="00896021">
        <w:rPr>
          <w:rFonts w:ascii="Arial Narrow" w:hAnsi="Arial Narrow"/>
          <w:sz w:val="20"/>
          <w:szCs w:val="20"/>
        </w:rPr>
        <w:t>What we</w:t>
      </w:r>
      <w:r w:rsidR="00C6621A" w:rsidRPr="00896021">
        <w:rPr>
          <w:rFonts w:ascii="Arial Narrow" w:hAnsi="Arial Narrow"/>
          <w:sz w:val="20"/>
          <w:szCs w:val="20"/>
        </w:rPr>
        <w:t>'</w:t>
      </w:r>
      <w:r w:rsidRPr="00896021">
        <w:rPr>
          <w:rFonts w:ascii="Arial Narrow" w:hAnsi="Arial Narrow"/>
          <w:sz w:val="20"/>
          <w:szCs w:val="20"/>
        </w:rPr>
        <w:t>re hoping to do in these two assignments is to identify and then prioritize the greatest challenges that these</w:t>
      </w:r>
      <w:r w:rsidR="00FB0912" w:rsidRPr="00896021">
        <w:rPr>
          <w:rFonts w:ascii="Arial Narrow" w:hAnsi="Arial Narrow"/>
          <w:sz w:val="20"/>
          <w:szCs w:val="20"/>
        </w:rPr>
        <w:t xml:space="preserve"> community members </w:t>
      </w:r>
      <w:r w:rsidRPr="00896021">
        <w:rPr>
          <w:rFonts w:ascii="Arial Narrow" w:hAnsi="Arial Narrow"/>
          <w:sz w:val="20"/>
          <w:szCs w:val="20"/>
        </w:rPr>
        <w:t>face that are reducing their resilience to risks and hazards and increasing their vulnerability to risks and hazards. From this prioritized list we will then begin looking at potential solutions specific to your community's context.</w:t>
      </w:r>
      <w:r w:rsidR="00C6621A" w:rsidRPr="00896021">
        <w:rPr>
          <w:rFonts w:ascii="Arial Narrow" w:hAnsi="Arial Narrow"/>
          <w:sz w:val="20"/>
          <w:szCs w:val="20"/>
        </w:rPr>
        <w:t xml:space="preserve"> Then </w:t>
      </w:r>
      <w:r w:rsidRPr="00896021">
        <w:rPr>
          <w:rFonts w:ascii="Arial Narrow" w:hAnsi="Arial Narrow"/>
          <w:sz w:val="20"/>
          <w:szCs w:val="20"/>
        </w:rPr>
        <w:t>over the next six assignments we will</w:t>
      </w:r>
      <w:r w:rsidR="00C6621A" w:rsidRPr="00896021">
        <w:rPr>
          <w:rFonts w:ascii="Arial Narrow" w:hAnsi="Arial Narrow"/>
          <w:sz w:val="20"/>
          <w:szCs w:val="20"/>
        </w:rPr>
        <w:t xml:space="preserve"> explore </w:t>
      </w:r>
      <w:r w:rsidRPr="00896021">
        <w:rPr>
          <w:rFonts w:ascii="Arial Narrow" w:hAnsi="Arial Narrow"/>
          <w:sz w:val="20"/>
          <w:szCs w:val="20"/>
        </w:rPr>
        <w:t>different</w:t>
      </w:r>
      <w:r w:rsidR="00FB0912" w:rsidRPr="00896021">
        <w:rPr>
          <w:rFonts w:ascii="Arial Narrow" w:hAnsi="Arial Narrow"/>
          <w:sz w:val="20"/>
          <w:szCs w:val="20"/>
        </w:rPr>
        <w:t xml:space="preserve"> techniques </w:t>
      </w:r>
      <w:r w:rsidRPr="00896021">
        <w:rPr>
          <w:rFonts w:ascii="Arial Narrow" w:hAnsi="Arial Narrow"/>
          <w:sz w:val="20"/>
          <w:szCs w:val="20"/>
        </w:rPr>
        <w:t>and activities so that you will be better prepared for fine-tuning the solutions that you uncover.</w:t>
      </w:r>
    </w:p>
    <w:p w:rsidR="008244CD" w:rsidRPr="00896021" w:rsidRDefault="008244CD" w:rsidP="00FB0912">
      <w:pPr>
        <w:jc w:val="left"/>
        <w:rPr>
          <w:rFonts w:ascii="Arial Narrow" w:hAnsi="Arial Narrow"/>
          <w:sz w:val="20"/>
          <w:szCs w:val="20"/>
        </w:rPr>
      </w:pPr>
    </w:p>
    <w:p w:rsidR="008244CD" w:rsidRPr="00896021" w:rsidRDefault="008244CD" w:rsidP="00FB0912">
      <w:pPr>
        <w:jc w:val="left"/>
        <w:rPr>
          <w:rFonts w:ascii="Arial Narrow" w:hAnsi="Arial Narrow"/>
          <w:sz w:val="20"/>
          <w:szCs w:val="20"/>
        </w:rPr>
      </w:pPr>
      <w:r w:rsidRPr="00896021">
        <w:rPr>
          <w:rFonts w:ascii="Arial Narrow" w:hAnsi="Arial Narrow"/>
          <w:sz w:val="20"/>
          <w:szCs w:val="20"/>
        </w:rPr>
        <w:t>Here is a range of</w:t>
      </w:r>
      <w:r w:rsidR="00FB0912" w:rsidRPr="00896021">
        <w:rPr>
          <w:rFonts w:ascii="Arial Narrow" w:hAnsi="Arial Narrow"/>
          <w:sz w:val="20"/>
          <w:szCs w:val="20"/>
        </w:rPr>
        <w:t xml:space="preserve"> disaster </w:t>
      </w:r>
      <w:r w:rsidRPr="00896021">
        <w:rPr>
          <w:rFonts w:ascii="Arial Narrow" w:hAnsi="Arial Narrow"/>
          <w:sz w:val="20"/>
          <w:szCs w:val="20"/>
        </w:rPr>
        <w:t>risks and hazards that</w:t>
      </w:r>
      <w:r w:rsidR="00FB0912" w:rsidRPr="00896021">
        <w:rPr>
          <w:rFonts w:ascii="Arial Narrow" w:hAnsi="Arial Narrow"/>
          <w:sz w:val="20"/>
          <w:szCs w:val="20"/>
        </w:rPr>
        <w:t xml:space="preserve"> community members </w:t>
      </w:r>
      <w:r w:rsidRPr="00896021">
        <w:rPr>
          <w:rFonts w:ascii="Arial Narrow" w:hAnsi="Arial Narrow"/>
          <w:sz w:val="20"/>
          <w:szCs w:val="20"/>
        </w:rPr>
        <w:t xml:space="preserve">face arranged in a loose matrix. Loose, because </w:t>
      </w:r>
      <w:r w:rsidR="00C6621A" w:rsidRPr="00896021">
        <w:rPr>
          <w:rFonts w:ascii="Arial Narrow" w:hAnsi="Arial Narrow"/>
          <w:sz w:val="20"/>
          <w:szCs w:val="20"/>
        </w:rPr>
        <w:t xml:space="preserve">on the one hand </w:t>
      </w:r>
      <w:r w:rsidRPr="00896021">
        <w:rPr>
          <w:rFonts w:ascii="Arial Narrow" w:hAnsi="Arial Narrow"/>
          <w:sz w:val="20"/>
          <w:szCs w:val="20"/>
        </w:rPr>
        <w:t>it's difficult to determine where to put some of the risks and hazards, and on the other hand they could go in several of the sections</w:t>
      </w:r>
      <w:r w:rsidR="00D34D87" w:rsidRPr="00896021">
        <w:rPr>
          <w:rFonts w:ascii="Arial Narrow" w:hAnsi="Arial Narrow"/>
          <w:sz w:val="20"/>
          <w:szCs w:val="20"/>
        </w:rPr>
        <w:t>—</w:t>
      </w:r>
      <w:r w:rsidRPr="00896021">
        <w:rPr>
          <w:rFonts w:ascii="Arial Narrow" w:hAnsi="Arial Narrow"/>
          <w:sz w:val="20"/>
          <w:szCs w:val="20"/>
        </w:rPr>
        <w:t>but I didn't want to be repetitive. I'm not expecting you to analyze your</w:t>
      </w:r>
      <w:r w:rsidR="00FB0912" w:rsidRPr="00896021">
        <w:rPr>
          <w:rFonts w:ascii="Arial Narrow" w:hAnsi="Arial Narrow"/>
          <w:sz w:val="20"/>
          <w:szCs w:val="20"/>
        </w:rPr>
        <w:t xml:space="preserve"> community's </w:t>
      </w:r>
      <w:r w:rsidRPr="00896021">
        <w:rPr>
          <w:rFonts w:ascii="Arial Narrow" w:hAnsi="Arial Narrow"/>
          <w:sz w:val="20"/>
          <w:szCs w:val="20"/>
        </w:rPr>
        <w:t>context for each and every one of these items</w:t>
      </w:r>
      <w:r w:rsidR="00D34D87" w:rsidRPr="00896021">
        <w:rPr>
          <w:rFonts w:ascii="Arial Narrow" w:hAnsi="Arial Narrow"/>
          <w:sz w:val="20"/>
          <w:szCs w:val="20"/>
        </w:rPr>
        <w:t>—</w:t>
      </w:r>
      <w:r w:rsidRPr="00896021">
        <w:rPr>
          <w:rFonts w:ascii="Arial Narrow" w:hAnsi="Arial Narrow"/>
          <w:sz w:val="20"/>
          <w:szCs w:val="20"/>
        </w:rPr>
        <w:t>these are just</w:t>
      </w:r>
      <w:r w:rsidR="00C6621A" w:rsidRPr="00896021">
        <w:rPr>
          <w:rFonts w:ascii="Arial Narrow" w:hAnsi="Arial Narrow"/>
          <w:sz w:val="20"/>
          <w:szCs w:val="20"/>
        </w:rPr>
        <w:t xml:space="preserve"> background </w:t>
      </w:r>
      <w:r w:rsidR="00D34D87" w:rsidRPr="00896021">
        <w:rPr>
          <w:rFonts w:ascii="Arial Narrow" w:hAnsi="Arial Narrow"/>
          <w:sz w:val="20"/>
          <w:szCs w:val="20"/>
        </w:rPr>
        <w:t xml:space="preserve">ideas </w:t>
      </w:r>
      <w:r w:rsidR="00C6621A" w:rsidRPr="00896021">
        <w:rPr>
          <w:rFonts w:ascii="Arial Narrow" w:hAnsi="Arial Narrow"/>
          <w:sz w:val="20"/>
          <w:szCs w:val="20"/>
        </w:rPr>
        <w:t xml:space="preserve">that will increase your awareness </w:t>
      </w:r>
      <w:r w:rsidRPr="00896021">
        <w:rPr>
          <w:rFonts w:ascii="Arial Narrow" w:hAnsi="Arial Narrow"/>
          <w:sz w:val="20"/>
          <w:szCs w:val="20"/>
        </w:rPr>
        <w:t>of things that you might discover.</w:t>
      </w:r>
    </w:p>
    <w:p w:rsidR="00B63C72" w:rsidRPr="00896021" w:rsidRDefault="00B63C72" w:rsidP="00FB0912">
      <w:pPr>
        <w:rPr>
          <w:rFonts w:ascii="Arial Narrow" w:hAnsi="Arial Narrow"/>
          <w:sz w:val="20"/>
          <w:szCs w:val="20"/>
        </w:rPr>
      </w:pPr>
      <w:r w:rsidRPr="00896021">
        <w:rPr>
          <w:rFonts w:ascii="Arial Narrow" w:hAnsi="Arial Narrow"/>
          <w:sz w:val="20"/>
          <w:szCs w:val="20"/>
        </w:rPr>
        <w:br w:type="page"/>
      </w:r>
    </w:p>
    <w:p w:rsidR="008244CD" w:rsidRPr="00896021" w:rsidRDefault="008244CD" w:rsidP="00FB0912">
      <w:pPr>
        <w:jc w:val="left"/>
        <w:rPr>
          <w:rFonts w:ascii="Arial Narrow" w:hAnsi="Arial Narrow"/>
          <w:sz w:val="20"/>
          <w:szCs w:val="20"/>
        </w:rPr>
      </w:pPr>
    </w:p>
    <w:tbl>
      <w:tblPr>
        <w:tblStyle w:val="TableGrid"/>
        <w:tblW w:w="0" w:type="auto"/>
        <w:tblLook w:val="04A0"/>
      </w:tblPr>
      <w:tblGrid>
        <w:gridCol w:w="10638"/>
      </w:tblGrid>
      <w:tr w:rsidR="009F0754" w:rsidRPr="00896021" w:rsidTr="009F0754">
        <w:tc>
          <w:tcPr>
            <w:tcW w:w="10638" w:type="dxa"/>
          </w:tcPr>
          <w:p w:rsidR="009F0754" w:rsidRPr="00896021" w:rsidRDefault="009F0754" w:rsidP="00FB0912">
            <w:pPr>
              <w:jc w:val="left"/>
              <w:rPr>
                <w:rFonts w:ascii="Arial Narrow" w:hAnsi="Arial Narrow"/>
                <w:b/>
                <w:sz w:val="20"/>
                <w:szCs w:val="20"/>
              </w:rPr>
            </w:pPr>
            <w:r w:rsidRPr="00896021">
              <w:rPr>
                <w:rFonts w:ascii="Arial Narrow" w:hAnsi="Arial Narrow"/>
                <w:b/>
                <w:sz w:val="20"/>
                <w:szCs w:val="20"/>
              </w:rPr>
              <w:t>Challenge</w:t>
            </w:r>
          </w:p>
        </w:tc>
      </w:tr>
      <w:tr w:rsidR="009F0754" w:rsidRPr="00896021" w:rsidTr="009F0754">
        <w:tc>
          <w:tcPr>
            <w:tcW w:w="10638" w:type="dxa"/>
          </w:tcPr>
          <w:p w:rsidR="009F0754" w:rsidRPr="00896021" w:rsidRDefault="009F0754" w:rsidP="00FB0912">
            <w:pPr>
              <w:pStyle w:val="NoSpacing"/>
              <w:rPr>
                <w:rFonts w:ascii="Arial Narrow" w:hAnsi="Arial Narrow" w:cstheme="minorHAnsi"/>
                <w:b/>
                <w:sz w:val="20"/>
                <w:szCs w:val="20"/>
              </w:rPr>
            </w:pPr>
            <w:r w:rsidRPr="00896021">
              <w:rPr>
                <w:rFonts w:ascii="Arial Narrow" w:hAnsi="Arial Narrow" w:cstheme="minorHAnsi"/>
                <w:b/>
                <w:sz w:val="20"/>
                <w:szCs w:val="20"/>
              </w:rPr>
              <w:t>Seasonal Calendar</w:t>
            </w:r>
          </w:p>
          <w:p w:rsidR="009F0754" w:rsidRPr="00896021" w:rsidRDefault="009F0754" w:rsidP="00FB0912">
            <w:pPr>
              <w:pStyle w:val="NoSpacing"/>
              <w:numPr>
                <w:ilvl w:val="0"/>
                <w:numId w:val="8"/>
              </w:numPr>
              <w:rPr>
                <w:rFonts w:ascii="Arial Narrow" w:hAnsi="Arial Narrow" w:cstheme="minorHAnsi"/>
                <w:color w:val="000000" w:themeColor="text1"/>
                <w:sz w:val="20"/>
                <w:szCs w:val="20"/>
              </w:rPr>
            </w:pPr>
            <w:r w:rsidRPr="00896021">
              <w:rPr>
                <w:rFonts w:ascii="Arial Narrow" w:hAnsi="Arial Narrow" w:cstheme="minorHAnsi"/>
                <w:color w:val="000000" w:themeColor="text1"/>
                <w:sz w:val="20"/>
                <w:szCs w:val="20"/>
              </w:rPr>
              <w:t>the rainy season</w:t>
            </w:r>
          </w:p>
          <w:p w:rsidR="009F0754" w:rsidRPr="00896021" w:rsidRDefault="009F0754" w:rsidP="00FB0912">
            <w:pPr>
              <w:pStyle w:val="NoSpacing"/>
              <w:numPr>
                <w:ilvl w:val="0"/>
                <w:numId w:val="8"/>
              </w:numPr>
              <w:rPr>
                <w:rFonts w:ascii="Arial Narrow" w:hAnsi="Arial Narrow" w:cstheme="minorHAnsi"/>
                <w:color w:val="000000" w:themeColor="text1"/>
                <w:sz w:val="20"/>
                <w:szCs w:val="20"/>
              </w:rPr>
            </w:pPr>
            <w:r w:rsidRPr="00896021">
              <w:rPr>
                <w:rFonts w:ascii="Arial Narrow" w:hAnsi="Arial Narrow" w:cstheme="minorHAnsi"/>
                <w:color w:val="000000" w:themeColor="text1"/>
                <w:sz w:val="20"/>
                <w:szCs w:val="20"/>
              </w:rPr>
              <w:t>the dry season</w:t>
            </w:r>
          </w:p>
          <w:p w:rsidR="009F0754" w:rsidRPr="00896021" w:rsidRDefault="009F0754" w:rsidP="00FB0912">
            <w:pPr>
              <w:pStyle w:val="NoSpacing"/>
              <w:numPr>
                <w:ilvl w:val="0"/>
                <w:numId w:val="8"/>
              </w:numPr>
              <w:rPr>
                <w:rFonts w:ascii="Arial Narrow" w:hAnsi="Arial Narrow" w:cstheme="minorHAnsi"/>
                <w:color w:val="000000" w:themeColor="text1"/>
                <w:sz w:val="20"/>
                <w:szCs w:val="20"/>
              </w:rPr>
            </w:pPr>
            <w:r w:rsidRPr="00896021">
              <w:rPr>
                <w:rFonts w:ascii="Arial Narrow" w:hAnsi="Arial Narrow" w:cstheme="minorHAnsi"/>
                <w:color w:val="000000" w:themeColor="text1"/>
                <w:sz w:val="20"/>
                <w:szCs w:val="20"/>
              </w:rPr>
              <w:t>periods of drought</w:t>
            </w:r>
          </w:p>
          <w:p w:rsidR="009F0754" w:rsidRPr="00896021" w:rsidRDefault="009F0754" w:rsidP="00FB0912">
            <w:pPr>
              <w:pStyle w:val="NoSpacing"/>
              <w:numPr>
                <w:ilvl w:val="0"/>
                <w:numId w:val="8"/>
              </w:numPr>
              <w:rPr>
                <w:rFonts w:ascii="Arial Narrow" w:hAnsi="Arial Narrow" w:cstheme="minorHAnsi"/>
                <w:color w:val="000000" w:themeColor="text1"/>
                <w:sz w:val="20"/>
                <w:szCs w:val="20"/>
              </w:rPr>
            </w:pPr>
            <w:r w:rsidRPr="00896021">
              <w:rPr>
                <w:rFonts w:ascii="Arial Narrow" w:hAnsi="Arial Narrow" w:cstheme="minorHAnsi"/>
                <w:color w:val="000000" w:themeColor="text1"/>
                <w:sz w:val="20"/>
                <w:szCs w:val="20"/>
              </w:rPr>
              <w:t>extreme weather events; flooding</w:t>
            </w:r>
          </w:p>
          <w:p w:rsidR="009F0754" w:rsidRPr="00896021" w:rsidRDefault="009F0754" w:rsidP="00FB0912">
            <w:pPr>
              <w:pStyle w:val="NoSpacing"/>
              <w:numPr>
                <w:ilvl w:val="0"/>
                <w:numId w:val="8"/>
              </w:numPr>
              <w:rPr>
                <w:rFonts w:ascii="Arial Narrow" w:hAnsi="Arial Narrow" w:cstheme="minorHAnsi"/>
                <w:color w:val="000000" w:themeColor="text1"/>
                <w:sz w:val="20"/>
                <w:szCs w:val="20"/>
              </w:rPr>
            </w:pPr>
            <w:r w:rsidRPr="00896021">
              <w:rPr>
                <w:rFonts w:ascii="Arial Narrow" w:hAnsi="Arial Narrow" w:cstheme="minorHAnsi"/>
                <w:color w:val="000000" w:themeColor="text1"/>
                <w:sz w:val="20"/>
                <w:szCs w:val="20"/>
              </w:rPr>
              <w:t>important livelihood activities</w:t>
            </w:r>
          </w:p>
          <w:p w:rsidR="009F0754" w:rsidRPr="00896021" w:rsidRDefault="009F0754" w:rsidP="00FB0912">
            <w:pPr>
              <w:pStyle w:val="NoSpacing"/>
              <w:numPr>
                <w:ilvl w:val="0"/>
                <w:numId w:val="8"/>
              </w:numPr>
              <w:rPr>
                <w:rFonts w:ascii="Arial Narrow" w:hAnsi="Arial Narrow" w:cstheme="minorHAnsi"/>
                <w:color w:val="000000" w:themeColor="text1"/>
                <w:sz w:val="20"/>
                <w:szCs w:val="20"/>
              </w:rPr>
            </w:pPr>
            <w:r w:rsidRPr="00896021">
              <w:rPr>
                <w:rFonts w:ascii="Arial Narrow" w:hAnsi="Arial Narrow" w:cstheme="minorHAnsi"/>
                <w:color w:val="000000" w:themeColor="text1"/>
                <w:sz w:val="20"/>
                <w:szCs w:val="20"/>
              </w:rPr>
              <w:t>periods of hunger</w:t>
            </w:r>
          </w:p>
          <w:p w:rsidR="009F0754" w:rsidRPr="00896021" w:rsidRDefault="009F0754" w:rsidP="00FB0912">
            <w:pPr>
              <w:pStyle w:val="NoSpacing"/>
              <w:numPr>
                <w:ilvl w:val="0"/>
                <w:numId w:val="8"/>
              </w:numPr>
              <w:rPr>
                <w:rFonts w:ascii="Arial Narrow" w:hAnsi="Arial Narrow" w:cstheme="minorHAnsi"/>
                <w:color w:val="000000" w:themeColor="text1"/>
                <w:sz w:val="20"/>
                <w:szCs w:val="20"/>
              </w:rPr>
            </w:pPr>
            <w:r w:rsidRPr="00896021">
              <w:rPr>
                <w:rFonts w:ascii="Arial Narrow" w:hAnsi="Arial Narrow" w:cstheme="minorHAnsi"/>
                <w:color w:val="000000" w:themeColor="text1"/>
                <w:sz w:val="20"/>
                <w:szCs w:val="20"/>
              </w:rPr>
              <w:t>planting and harvesting</w:t>
            </w:r>
          </w:p>
          <w:p w:rsidR="009F0754" w:rsidRPr="00896021" w:rsidRDefault="009F0754" w:rsidP="00FB0912">
            <w:pPr>
              <w:pStyle w:val="NoSpacing"/>
              <w:numPr>
                <w:ilvl w:val="0"/>
                <w:numId w:val="8"/>
              </w:numPr>
              <w:rPr>
                <w:rFonts w:ascii="Arial Narrow" w:hAnsi="Arial Narrow" w:cstheme="minorHAnsi"/>
                <w:color w:val="000000" w:themeColor="text1"/>
                <w:sz w:val="20"/>
                <w:szCs w:val="20"/>
              </w:rPr>
            </w:pPr>
            <w:r w:rsidRPr="00896021">
              <w:rPr>
                <w:rFonts w:ascii="Arial Narrow" w:hAnsi="Arial Narrow" w:cstheme="minorHAnsi"/>
                <w:color w:val="000000" w:themeColor="text1"/>
                <w:sz w:val="20"/>
                <w:szCs w:val="20"/>
              </w:rPr>
              <w:t>school</w:t>
            </w:r>
          </w:p>
          <w:p w:rsidR="009F0754" w:rsidRPr="00896021" w:rsidRDefault="009F0754" w:rsidP="0029601A">
            <w:pPr>
              <w:pStyle w:val="NoSpacing"/>
              <w:ind w:left="720"/>
              <w:rPr>
                <w:rFonts w:ascii="Arial Narrow" w:hAnsi="Arial Narrow"/>
                <w:sz w:val="20"/>
                <w:szCs w:val="20"/>
              </w:rPr>
            </w:pPr>
          </w:p>
        </w:tc>
      </w:tr>
      <w:tr w:rsidR="009F0754" w:rsidRPr="00896021" w:rsidTr="009F0754">
        <w:tc>
          <w:tcPr>
            <w:tcW w:w="10638" w:type="dxa"/>
          </w:tcPr>
          <w:p w:rsidR="009F0754" w:rsidRPr="00896021" w:rsidRDefault="009F0754" w:rsidP="00FB0912">
            <w:pPr>
              <w:jc w:val="left"/>
              <w:rPr>
                <w:rFonts w:ascii="Arial Narrow" w:hAnsi="Arial Narrow" w:cstheme="minorHAnsi"/>
                <w:b/>
                <w:sz w:val="20"/>
                <w:szCs w:val="20"/>
              </w:rPr>
            </w:pPr>
            <w:r w:rsidRPr="00896021">
              <w:rPr>
                <w:rFonts w:ascii="Arial Narrow" w:hAnsi="Arial Narrow" w:cstheme="minorHAnsi"/>
                <w:b/>
                <w:sz w:val="20"/>
                <w:szCs w:val="20"/>
              </w:rPr>
              <w:t>Hazard Map</w:t>
            </w:r>
          </w:p>
          <w:p w:rsidR="009F0754" w:rsidRPr="00896021" w:rsidRDefault="009F0754" w:rsidP="009F0754">
            <w:pPr>
              <w:pStyle w:val="ListParagraph"/>
              <w:ind w:left="360"/>
              <w:contextualSpacing w:val="0"/>
              <w:jc w:val="left"/>
              <w:rPr>
                <w:rFonts w:ascii="Arial Narrow" w:hAnsi="Arial Narrow"/>
                <w:b/>
                <w:sz w:val="20"/>
                <w:szCs w:val="20"/>
              </w:rPr>
            </w:pPr>
            <w:r w:rsidRPr="00896021">
              <w:rPr>
                <w:rFonts w:ascii="Arial Narrow" w:hAnsi="Arial Narrow"/>
                <w:b/>
                <w:sz w:val="20"/>
                <w:szCs w:val="20"/>
              </w:rPr>
              <w:t>Typical Hazards may include:</w:t>
            </w:r>
          </w:p>
          <w:p w:rsidR="009F0754" w:rsidRPr="00896021" w:rsidRDefault="009F0754" w:rsidP="009F0754">
            <w:pPr>
              <w:pStyle w:val="NoSpacing"/>
              <w:numPr>
                <w:ilvl w:val="0"/>
                <w:numId w:val="15"/>
              </w:numPr>
              <w:rPr>
                <w:rFonts w:ascii="Arial Narrow" w:hAnsi="Arial Narrow"/>
                <w:sz w:val="20"/>
                <w:szCs w:val="20"/>
              </w:rPr>
            </w:pPr>
            <w:r w:rsidRPr="00896021">
              <w:rPr>
                <w:rFonts w:ascii="Arial Narrow" w:hAnsi="Arial Narrow"/>
                <w:sz w:val="20"/>
                <w:szCs w:val="20"/>
              </w:rPr>
              <w:t>extreme weather events such as hurricanes or cyclones</w:t>
            </w:r>
          </w:p>
          <w:p w:rsidR="009F0754" w:rsidRPr="00896021" w:rsidRDefault="009F0754" w:rsidP="009F0754">
            <w:pPr>
              <w:pStyle w:val="NoSpacing"/>
              <w:numPr>
                <w:ilvl w:val="0"/>
                <w:numId w:val="15"/>
              </w:numPr>
              <w:rPr>
                <w:rFonts w:ascii="Arial Narrow" w:hAnsi="Arial Narrow"/>
                <w:sz w:val="20"/>
                <w:szCs w:val="20"/>
              </w:rPr>
            </w:pPr>
            <w:r w:rsidRPr="00896021">
              <w:rPr>
                <w:rFonts w:ascii="Arial Narrow" w:hAnsi="Arial Narrow"/>
                <w:sz w:val="20"/>
                <w:szCs w:val="20"/>
              </w:rPr>
              <w:t>drought/heat waves</w:t>
            </w:r>
          </w:p>
          <w:p w:rsidR="009F0754" w:rsidRPr="00896021" w:rsidRDefault="009F0754" w:rsidP="009F0754">
            <w:pPr>
              <w:pStyle w:val="NoSpacing"/>
              <w:numPr>
                <w:ilvl w:val="0"/>
                <w:numId w:val="15"/>
              </w:numPr>
              <w:rPr>
                <w:rFonts w:ascii="Arial Narrow" w:hAnsi="Arial Narrow"/>
                <w:sz w:val="20"/>
                <w:szCs w:val="20"/>
              </w:rPr>
            </w:pPr>
            <w:r w:rsidRPr="00896021">
              <w:rPr>
                <w:rFonts w:ascii="Arial Narrow" w:hAnsi="Arial Narrow"/>
                <w:sz w:val="20"/>
                <w:szCs w:val="20"/>
              </w:rPr>
              <w:t>heavy rainfall</w:t>
            </w:r>
          </w:p>
          <w:p w:rsidR="009F0754" w:rsidRPr="00896021" w:rsidRDefault="009F0754" w:rsidP="009F0754">
            <w:pPr>
              <w:pStyle w:val="NoSpacing"/>
              <w:numPr>
                <w:ilvl w:val="0"/>
                <w:numId w:val="15"/>
              </w:numPr>
              <w:rPr>
                <w:rFonts w:ascii="Arial Narrow" w:hAnsi="Arial Narrow"/>
                <w:sz w:val="20"/>
                <w:szCs w:val="20"/>
              </w:rPr>
            </w:pPr>
            <w:r w:rsidRPr="00896021">
              <w:rPr>
                <w:rFonts w:ascii="Arial Narrow" w:hAnsi="Arial Narrow"/>
                <w:sz w:val="20"/>
                <w:szCs w:val="20"/>
              </w:rPr>
              <w:t>landslides</w:t>
            </w:r>
          </w:p>
          <w:p w:rsidR="0029601A" w:rsidRPr="00896021" w:rsidRDefault="0029601A" w:rsidP="009F0754">
            <w:pPr>
              <w:pStyle w:val="NoSpacing"/>
              <w:numPr>
                <w:ilvl w:val="0"/>
                <w:numId w:val="15"/>
              </w:numPr>
              <w:rPr>
                <w:rFonts w:ascii="Arial Narrow" w:hAnsi="Arial Narrow"/>
                <w:sz w:val="20"/>
                <w:szCs w:val="20"/>
              </w:rPr>
            </w:pPr>
            <w:r w:rsidRPr="00896021">
              <w:rPr>
                <w:rFonts w:ascii="Arial Narrow" w:hAnsi="Arial Narrow"/>
                <w:sz w:val="20"/>
                <w:szCs w:val="20"/>
              </w:rPr>
              <w:t>heavy snowfall -- freezing temperatures</w:t>
            </w:r>
          </w:p>
          <w:p w:rsidR="0029601A" w:rsidRPr="00896021" w:rsidRDefault="0029601A" w:rsidP="009F0754">
            <w:pPr>
              <w:pStyle w:val="NoSpacing"/>
              <w:numPr>
                <w:ilvl w:val="0"/>
                <w:numId w:val="15"/>
              </w:numPr>
              <w:rPr>
                <w:rFonts w:ascii="Arial Narrow" w:hAnsi="Arial Narrow"/>
                <w:sz w:val="20"/>
                <w:szCs w:val="20"/>
              </w:rPr>
            </w:pPr>
            <w:r w:rsidRPr="00896021">
              <w:rPr>
                <w:rFonts w:ascii="Arial Narrow" w:hAnsi="Arial Narrow"/>
                <w:sz w:val="20"/>
                <w:szCs w:val="20"/>
              </w:rPr>
              <w:t>windstorms</w:t>
            </w:r>
          </w:p>
          <w:p w:rsidR="009F0754" w:rsidRPr="00896021" w:rsidRDefault="009F0754" w:rsidP="009F0754">
            <w:pPr>
              <w:pStyle w:val="NoSpacing"/>
              <w:numPr>
                <w:ilvl w:val="0"/>
                <w:numId w:val="15"/>
              </w:numPr>
              <w:rPr>
                <w:rFonts w:ascii="Arial Narrow" w:hAnsi="Arial Narrow"/>
                <w:sz w:val="20"/>
                <w:szCs w:val="20"/>
              </w:rPr>
            </w:pPr>
            <w:r w:rsidRPr="00896021">
              <w:rPr>
                <w:rFonts w:ascii="Arial Narrow" w:hAnsi="Arial Narrow"/>
                <w:sz w:val="20"/>
                <w:szCs w:val="20"/>
              </w:rPr>
              <w:t>lack of water</w:t>
            </w:r>
          </w:p>
          <w:p w:rsidR="009F0754" w:rsidRPr="00896021" w:rsidRDefault="009F0754" w:rsidP="009F0754">
            <w:pPr>
              <w:pStyle w:val="NoSpacing"/>
              <w:numPr>
                <w:ilvl w:val="0"/>
                <w:numId w:val="15"/>
              </w:numPr>
              <w:rPr>
                <w:rFonts w:ascii="Arial Narrow" w:hAnsi="Arial Narrow"/>
                <w:sz w:val="20"/>
                <w:szCs w:val="20"/>
              </w:rPr>
            </w:pPr>
            <w:r w:rsidRPr="00896021">
              <w:rPr>
                <w:rFonts w:ascii="Arial Narrow" w:hAnsi="Arial Narrow"/>
                <w:sz w:val="20"/>
                <w:szCs w:val="20"/>
              </w:rPr>
              <w:t>shortage of food at specific times of the year</w:t>
            </w:r>
          </w:p>
          <w:p w:rsidR="009F0754" w:rsidRPr="00896021" w:rsidRDefault="009F0754" w:rsidP="009F0754">
            <w:pPr>
              <w:pStyle w:val="NoSpacing"/>
              <w:numPr>
                <w:ilvl w:val="0"/>
                <w:numId w:val="15"/>
              </w:numPr>
              <w:rPr>
                <w:rFonts w:ascii="Arial Narrow" w:hAnsi="Arial Narrow"/>
                <w:sz w:val="20"/>
                <w:szCs w:val="20"/>
              </w:rPr>
            </w:pPr>
            <w:r w:rsidRPr="00896021">
              <w:rPr>
                <w:rFonts w:ascii="Arial Narrow" w:hAnsi="Arial Narrow"/>
                <w:sz w:val="20"/>
                <w:szCs w:val="20"/>
              </w:rPr>
              <w:t>flooding</w:t>
            </w:r>
          </w:p>
          <w:p w:rsidR="009F0754" w:rsidRPr="00896021" w:rsidRDefault="009F0754" w:rsidP="009F0754">
            <w:pPr>
              <w:pStyle w:val="NoSpacing"/>
              <w:numPr>
                <w:ilvl w:val="0"/>
                <w:numId w:val="15"/>
              </w:numPr>
              <w:rPr>
                <w:rFonts w:ascii="Arial Narrow" w:hAnsi="Arial Narrow"/>
                <w:sz w:val="20"/>
                <w:szCs w:val="20"/>
              </w:rPr>
            </w:pPr>
            <w:r w:rsidRPr="00896021">
              <w:rPr>
                <w:rFonts w:ascii="Arial Narrow" w:hAnsi="Arial Narrow"/>
                <w:sz w:val="20"/>
                <w:szCs w:val="20"/>
              </w:rPr>
              <w:t>change in the timing of the growing season</w:t>
            </w:r>
          </w:p>
          <w:p w:rsidR="009F0754" w:rsidRPr="00896021" w:rsidRDefault="009F0754" w:rsidP="009F0754">
            <w:pPr>
              <w:pStyle w:val="NoSpacing"/>
              <w:numPr>
                <w:ilvl w:val="0"/>
                <w:numId w:val="9"/>
              </w:numPr>
              <w:rPr>
                <w:rFonts w:ascii="Arial Narrow" w:hAnsi="Arial Narrow" w:cstheme="minorHAnsi"/>
                <w:sz w:val="20"/>
                <w:szCs w:val="20"/>
              </w:rPr>
            </w:pPr>
            <w:r w:rsidRPr="00896021">
              <w:rPr>
                <w:rFonts w:ascii="Arial Narrow" w:hAnsi="Arial Narrow"/>
                <w:sz w:val="20"/>
                <w:szCs w:val="20"/>
              </w:rPr>
              <w:t>health issues/disease</w:t>
            </w:r>
            <w:r w:rsidR="0029601A" w:rsidRPr="00896021">
              <w:rPr>
                <w:rFonts w:ascii="Arial Narrow" w:hAnsi="Arial Narrow"/>
                <w:sz w:val="20"/>
                <w:szCs w:val="20"/>
              </w:rPr>
              <w:t>/epidemics</w:t>
            </w:r>
          </w:p>
          <w:p w:rsidR="0029601A" w:rsidRPr="00896021" w:rsidRDefault="0029601A" w:rsidP="009F0754">
            <w:pPr>
              <w:pStyle w:val="NoSpacing"/>
              <w:numPr>
                <w:ilvl w:val="0"/>
                <w:numId w:val="9"/>
              </w:numPr>
              <w:rPr>
                <w:rFonts w:ascii="Arial Narrow" w:hAnsi="Arial Narrow" w:cstheme="minorHAnsi"/>
                <w:sz w:val="20"/>
                <w:szCs w:val="20"/>
              </w:rPr>
            </w:pPr>
            <w:r w:rsidRPr="00896021">
              <w:rPr>
                <w:rFonts w:ascii="Arial Narrow" w:hAnsi="Arial Narrow" w:cstheme="minorHAnsi"/>
                <w:sz w:val="20"/>
                <w:szCs w:val="20"/>
              </w:rPr>
              <w:t>earthquake</w:t>
            </w:r>
          </w:p>
          <w:p w:rsidR="0029601A" w:rsidRPr="00896021" w:rsidRDefault="0029601A" w:rsidP="0029601A">
            <w:pPr>
              <w:pStyle w:val="NoSpacing"/>
              <w:ind w:left="720"/>
              <w:rPr>
                <w:rFonts w:ascii="Arial Narrow" w:hAnsi="Arial Narrow" w:cstheme="minorHAnsi"/>
                <w:sz w:val="20"/>
                <w:szCs w:val="20"/>
              </w:rPr>
            </w:pPr>
          </w:p>
        </w:tc>
      </w:tr>
      <w:tr w:rsidR="009F0754" w:rsidRPr="00896021" w:rsidTr="009F0754">
        <w:tc>
          <w:tcPr>
            <w:tcW w:w="10638" w:type="dxa"/>
          </w:tcPr>
          <w:p w:rsidR="009F0754" w:rsidRPr="00896021" w:rsidRDefault="009F0754" w:rsidP="00FB0912">
            <w:pPr>
              <w:pStyle w:val="ListParagraph"/>
              <w:ind w:left="0"/>
              <w:contextualSpacing w:val="0"/>
              <w:jc w:val="left"/>
              <w:rPr>
                <w:rFonts w:ascii="Arial Narrow" w:hAnsi="Arial Narrow"/>
                <w:sz w:val="20"/>
                <w:szCs w:val="20"/>
              </w:rPr>
            </w:pPr>
            <w:r w:rsidRPr="00896021">
              <w:rPr>
                <w:rFonts w:ascii="Arial Narrow" w:hAnsi="Arial Narrow" w:cstheme="minorHAnsi"/>
                <w:b/>
                <w:sz w:val="20"/>
                <w:szCs w:val="20"/>
              </w:rPr>
              <w:t>Historical Timeline can include:</w:t>
            </w:r>
          </w:p>
          <w:p w:rsidR="009F0754" w:rsidRPr="00896021" w:rsidRDefault="009F0754" w:rsidP="00FB0912">
            <w:pPr>
              <w:pStyle w:val="ListParagraph"/>
              <w:ind w:left="0"/>
              <w:contextualSpacing w:val="0"/>
              <w:jc w:val="left"/>
              <w:rPr>
                <w:rFonts w:ascii="Arial Narrow" w:hAnsi="Arial Narrow"/>
                <w:sz w:val="20"/>
                <w:szCs w:val="20"/>
              </w:rPr>
            </w:pPr>
            <w:r w:rsidRPr="00896021">
              <w:rPr>
                <w:rFonts w:ascii="Arial Narrow" w:hAnsi="Arial Narrow" w:cstheme="minorHAnsi"/>
                <w:sz w:val="20"/>
                <w:szCs w:val="20"/>
              </w:rPr>
              <w:t>Hurricanes, droughts, health challenges, famines or floods</w:t>
            </w:r>
          </w:p>
          <w:p w:rsidR="009F0754" w:rsidRPr="00896021" w:rsidRDefault="009F0754" w:rsidP="00FB0912">
            <w:pPr>
              <w:pStyle w:val="NoSpacing"/>
              <w:numPr>
                <w:ilvl w:val="0"/>
                <w:numId w:val="11"/>
              </w:numPr>
              <w:rPr>
                <w:rFonts w:ascii="Arial Narrow" w:hAnsi="Arial Narrow" w:cstheme="minorHAnsi"/>
                <w:sz w:val="20"/>
                <w:szCs w:val="20"/>
              </w:rPr>
            </w:pPr>
            <w:proofErr w:type="gramStart"/>
            <w:r w:rsidRPr="00896021">
              <w:rPr>
                <w:rFonts w:ascii="Arial Narrow" w:hAnsi="Arial Narrow" w:cstheme="minorHAnsi"/>
                <w:sz w:val="20"/>
                <w:szCs w:val="20"/>
              </w:rPr>
              <w:t>beginning</w:t>
            </w:r>
            <w:proofErr w:type="gramEnd"/>
            <w:r w:rsidRPr="00896021">
              <w:rPr>
                <w:rFonts w:ascii="Arial Narrow" w:hAnsi="Arial Narrow" w:cstheme="minorHAnsi"/>
                <w:sz w:val="20"/>
                <w:szCs w:val="20"/>
              </w:rPr>
              <w:t xml:space="preserve"> 20 years ago rainfall began decreasing; by how much? </w:t>
            </w:r>
          </w:p>
          <w:p w:rsidR="009F0754" w:rsidRPr="00896021" w:rsidRDefault="009F0754" w:rsidP="00FB0912">
            <w:pPr>
              <w:pStyle w:val="NoSpacing"/>
              <w:numPr>
                <w:ilvl w:val="0"/>
                <w:numId w:val="11"/>
              </w:numPr>
              <w:rPr>
                <w:rFonts w:ascii="Arial Narrow" w:hAnsi="Arial Narrow" w:cstheme="minorHAnsi"/>
                <w:sz w:val="20"/>
                <w:szCs w:val="20"/>
              </w:rPr>
            </w:pPr>
            <w:proofErr w:type="gramStart"/>
            <w:r w:rsidRPr="00896021">
              <w:rPr>
                <w:rFonts w:ascii="Arial Narrow" w:hAnsi="Arial Narrow" w:cstheme="minorHAnsi"/>
                <w:sz w:val="20"/>
                <w:szCs w:val="20"/>
              </w:rPr>
              <w:t>beginning</w:t>
            </w:r>
            <w:proofErr w:type="gramEnd"/>
            <w:r w:rsidRPr="00896021">
              <w:rPr>
                <w:rFonts w:ascii="Arial Narrow" w:hAnsi="Arial Narrow" w:cstheme="minorHAnsi"/>
                <w:sz w:val="20"/>
                <w:szCs w:val="20"/>
              </w:rPr>
              <w:t xml:space="preserve"> 20 years ago, the growing season changed; it’s shorter now</w:t>
            </w:r>
            <w:r w:rsidRPr="00896021">
              <w:rPr>
                <w:rFonts w:ascii="Arial Narrow" w:hAnsi="Arial Narrow"/>
                <w:sz w:val="20"/>
                <w:szCs w:val="20"/>
              </w:rPr>
              <w:t>—</w:t>
            </w:r>
            <w:r w:rsidRPr="00896021">
              <w:rPr>
                <w:rFonts w:ascii="Arial Narrow" w:hAnsi="Arial Narrow" w:cstheme="minorHAnsi"/>
                <w:sz w:val="20"/>
                <w:szCs w:val="20"/>
              </w:rPr>
              <w:t xml:space="preserve">or it starts later. </w:t>
            </w:r>
          </w:p>
          <w:p w:rsidR="009F0754" w:rsidRPr="00896021" w:rsidRDefault="009F0754" w:rsidP="00FB0912">
            <w:pPr>
              <w:pStyle w:val="NoSpacing"/>
              <w:numPr>
                <w:ilvl w:val="0"/>
                <w:numId w:val="11"/>
              </w:numPr>
              <w:rPr>
                <w:rFonts w:ascii="Arial Narrow" w:hAnsi="Arial Narrow" w:cstheme="minorHAnsi"/>
                <w:sz w:val="20"/>
                <w:szCs w:val="20"/>
              </w:rPr>
            </w:pPr>
            <w:proofErr w:type="gramStart"/>
            <w:r w:rsidRPr="00896021">
              <w:rPr>
                <w:rFonts w:ascii="Arial Narrow" w:hAnsi="Arial Narrow" w:cstheme="minorHAnsi"/>
                <w:sz w:val="20"/>
                <w:szCs w:val="20"/>
              </w:rPr>
              <w:t>beginning</w:t>
            </w:r>
            <w:proofErr w:type="gramEnd"/>
            <w:r w:rsidRPr="00896021">
              <w:rPr>
                <w:rFonts w:ascii="Arial Narrow" w:hAnsi="Arial Narrow" w:cstheme="minorHAnsi"/>
                <w:sz w:val="20"/>
                <w:szCs w:val="20"/>
              </w:rPr>
              <w:t xml:space="preserve"> 20 years ago, storms have increased and there is flooding now</w:t>
            </w:r>
            <w:r w:rsidRPr="00896021">
              <w:rPr>
                <w:rFonts w:ascii="Arial Narrow" w:hAnsi="Arial Narrow"/>
                <w:sz w:val="20"/>
                <w:szCs w:val="20"/>
              </w:rPr>
              <w:t xml:space="preserve"> </w:t>
            </w:r>
            <w:r w:rsidRPr="00896021">
              <w:rPr>
                <w:rFonts w:ascii="Arial Narrow" w:hAnsi="Arial Narrow" w:cstheme="minorHAnsi"/>
                <w:sz w:val="20"/>
                <w:szCs w:val="20"/>
              </w:rPr>
              <w:t>when there didn’t used to be flooding.</w:t>
            </w:r>
          </w:p>
          <w:p w:rsidR="009F0754" w:rsidRPr="00896021" w:rsidRDefault="009F0754" w:rsidP="00FB0912">
            <w:pPr>
              <w:pStyle w:val="NoSpacing"/>
              <w:numPr>
                <w:ilvl w:val="0"/>
                <w:numId w:val="11"/>
              </w:numPr>
              <w:rPr>
                <w:rFonts w:ascii="Arial Narrow" w:hAnsi="Arial Narrow" w:cstheme="minorHAnsi"/>
                <w:sz w:val="20"/>
                <w:szCs w:val="20"/>
              </w:rPr>
            </w:pPr>
            <w:proofErr w:type="gramStart"/>
            <w:r w:rsidRPr="00896021">
              <w:rPr>
                <w:rFonts w:ascii="Arial Narrow" w:hAnsi="Arial Narrow" w:cstheme="minorHAnsi"/>
                <w:sz w:val="20"/>
                <w:szCs w:val="20"/>
              </w:rPr>
              <w:t>beginning</w:t>
            </w:r>
            <w:proofErr w:type="gramEnd"/>
            <w:r w:rsidRPr="00896021">
              <w:rPr>
                <w:rFonts w:ascii="Arial Narrow" w:hAnsi="Arial Narrow" w:cstheme="minorHAnsi"/>
                <w:sz w:val="20"/>
                <w:szCs w:val="20"/>
              </w:rPr>
              <w:t xml:space="preserve"> 20 years ago, we've had to walk progressively further to get water. How much further?</w:t>
            </w:r>
          </w:p>
          <w:p w:rsidR="0029601A" w:rsidRPr="00896021" w:rsidRDefault="0029601A" w:rsidP="0029601A">
            <w:pPr>
              <w:pStyle w:val="NoSpacing"/>
              <w:ind w:left="720"/>
              <w:rPr>
                <w:rFonts w:ascii="Arial Narrow" w:hAnsi="Arial Narrow" w:cstheme="minorHAnsi"/>
                <w:sz w:val="20"/>
                <w:szCs w:val="20"/>
              </w:rPr>
            </w:pPr>
          </w:p>
        </w:tc>
      </w:tr>
      <w:tr w:rsidR="009F0754" w:rsidRPr="00896021" w:rsidTr="009F0754">
        <w:tc>
          <w:tcPr>
            <w:tcW w:w="10638" w:type="dxa"/>
          </w:tcPr>
          <w:p w:rsidR="009F0754" w:rsidRPr="00896021" w:rsidRDefault="009F0754" w:rsidP="00FB0912">
            <w:pPr>
              <w:jc w:val="left"/>
              <w:rPr>
                <w:rFonts w:ascii="Arial Narrow" w:hAnsi="Arial Narrow"/>
                <w:b/>
                <w:sz w:val="20"/>
                <w:szCs w:val="20"/>
              </w:rPr>
            </w:pPr>
            <w:r w:rsidRPr="00896021">
              <w:rPr>
                <w:rFonts w:ascii="Arial Narrow" w:hAnsi="Arial Narrow"/>
                <w:b/>
                <w:sz w:val="20"/>
                <w:szCs w:val="20"/>
              </w:rPr>
              <w:t>Livelihood</w:t>
            </w:r>
          </w:p>
          <w:p w:rsidR="009F0754" w:rsidRPr="00896021" w:rsidRDefault="009F0754" w:rsidP="00FB0912">
            <w:pPr>
              <w:pStyle w:val="NoSpacing"/>
              <w:rPr>
                <w:rFonts w:ascii="Arial Narrow" w:hAnsi="Arial Narrow"/>
                <w:b/>
                <w:sz w:val="20"/>
                <w:szCs w:val="20"/>
              </w:rPr>
            </w:pPr>
            <w:r w:rsidRPr="00896021">
              <w:rPr>
                <w:rFonts w:ascii="Arial Narrow" w:hAnsi="Arial Narrow"/>
                <w:b/>
                <w:sz w:val="20"/>
                <w:szCs w:val="20"/>
              </w:rPr>
              <w:t>Important assets and resources may include:</w:t>
            </w:r>
          </w:p>
          <w:p w:rsidR="009F0754" w:rsidRPr="00896021" w:rsidRDefault="009F0754" w:rsidP="00FB0912">
            <w:pPr>
              <w:pStyle w:val="NoSpacing"/>
              <w:numPr>
                <w:ilvl w:val="0"/>
                <w:numId w:val="13"/>
              </w:numPr>
              <w:rPr>
                <w:rFonts w:ascii="Arial Narrow" w:hAnsi="Arial Narrow"/>
                <w:sz w:val="20"/>
                <w:szCs w:val="20"/>
              </w:rPr>
            </w:pPr>
            <w:r w:rsidRPr="00896021">
              <w:rPr>
                <w:rFonts w:ascii="Arial Narrow" w:hAnsi="Arial Narrow"/>
                <w:sz w:val="20"/>
                <w:szCs w:val="20"/>
              </w:rPr>
              <w:t>income generation from agriculture</w:t>
            </w:r>
          </w:p>
          <w:p w:rsidR="009F0754" w:rsidRPr="00896021" w:rsidRDefault="009F0754" w:rsidP="00FB0912">
            <w:pPr>
              <w:pStyle w:val="NoSpacing"/>
              <w:numPr>
                <w:ilvl w:val="0"/>
                <w:numId w:val="13"/>
              </w:numPr>
              <w:rPr>
                <w:rFonts w:ascii="Arial Narrow" w:hAnsi="Arial Narrow"/>
                <w:sz w:val="20"/>
                <w:szCs w:val="20"/>
              </w:rPr>
            </w:pPr>
            <w:r w:rsidRPr="00896021">
              <w:rPr>
                <w:rFonts w:ascii="Arial Narrow" w:hAnsi="Arial Narrow"/>
                <w:sz w:val="20"/>
                <w:szCs w:val="20"/>
              </w:rPr>
              <w:t>crop land</w:t>
            </w:r>
          </w:p>
          <w:p w:rsidR="009F0754" w:rsidRPr="00896021" w:rsidRDefault="009F0754" w:rsidP="00FB0912">
            <w:pPr>
              <w:pStyle w:val="NoSpacing"/>
              <w:numPr>
                <w:ilvl w:val="0"/>
                <w:numId w:val="13"/>
              </w:numPr>
              <w:rPr>
                <w:rFonts w:ascii="Arial Narrow" w:hAnsi="Arial Narrow"/>
                <w:sz w:val="20"/>
                <w:szCs w:val="20"/>
              </w:rPr>
            </w:pPr>
            <w:r w:rsidRPr="00896021">
              <w:rPr>
                <w:rFonts w:ascii="Arial Narrow" w:hAnsi="Arial Narrow"/>
                <w:sz w:val="20"/>
                <w:szCs w:val="20"/>
              </w:rPr>
              <w:t>livestock</w:t>
            </w:r>
          </w:p>
          <w:p w:rsidR="009F0754" w:rsidRPr="00896021" w:rsidRDefault="009F0754" w:rsidP="00FB0912">
            <w:pPr>
              <w:pStyle w:val="NoSpacing"/>
              <w:numPr>
                <w:ilvl w:val="0"/>
                <w:numId w:val="13"/>
              </w:numPr>
              <w:rPr>
                <w:rFonts w:ascii="Arial Narrow" w:hAnsi="Arial Narrow"/>
                <w:sz w:val="20"/>
                <w:szCs w:val="20"/>
              </w:rPr>
            </w:pPr>
            <w:r w:rsidRPr="00896021">
              <w:rPr>
                <w:rFonts w:ascii="Arial Narrow" w:hAnsi="Arial Narrow"/>
                <w:sz w:val="20"/>
                <w:szCs w:val="20"/>
              </w:rPr>
              <w:t>irrigation systems</w:t>
            </w:r>
          </w:p>
          <w:p w:rsidR="009F0754" w:rsidRPr="00896021" w:rsidRDefault="009F0754" w:rsidP="00FB0912">
            <w:pPr>
              <w:pStyle w:val="NoSpacing"/>
              <w:numPr>
                <w:ilvl w:val="0"/>
                <w:numId w:val="13"/>
              </w:numPr>
              <w:rPr>
                <w:rFonts w:ascii="Arial Narrow" w:hAnsi="Arial Narrow"/>
                <w:sz w:val="20"/>
                <w:szCs w:val="20"/>
              </w:rPr>
            </w:pPr>
            <w:r w:rsidRPr="00896021">
              <w:rPr>
                <w:rFonts w:ascii="Arial Narrow" w:hAnsi="Arial Narrow"/>
                <w:sz w:val="20"/>
                <w:szCs w:val="20"/>
              </w:rPr>
              <w:t>health</w:t>
            </w:r>
          </w:p>
          <w:p w:rsidR="009F0754" w:rsidRPr="00896021" w:rsidRDefault="009F0754" w:rsidP="00FB0912">
            <w:pPr>
              <w:pStyle w:val="NoSpacing"/>
              <w:numPr>
                <w:ilvl w:val="0"/>
                <w:numId w:val="13"/>
              </w:numPr>
              <w:rPr>
                <w:rFonts w:ascii="Arial Narrow" w:hAnsi="Arial Narrow"/>
                <w:sz w:val="20"/>
                <w:szCs w:val="20"/>
              </w:rPr>
            </w:pPr>
            <w:r w:rsidRPr="00896021">
              <w:rPr>
                <w:rFonts w:ascii="Arial Narrow" w:hAnsi="Arial Narrow"/>
                <w:sz w:val="20"/>
                <w:szCs w:val="20"/>
              </w:rPr>
              <w:t>food reserves/food security</w:t>
            </w:r>
          </w:p>
          <w:p w:rsidR="009F0754" w:rsidRPr="00896021" w:rsidRDefault="009F0754" w:rsidP="009F0754">
            <w:pPr>
              <w:pStyle w:val="NoSpacing"/>
              <w:numPr>
                <w:ilvl w:val="0"/>
                <w:numId w:val="13"/>
              </w:numPr>
              <w:rPr>
                <w:rFonts w:ascii="Arial Narrow" w:hAnsi="Arial Narrow"/>
                <w:sz w:val="20"/>
                <w:szCs w:val="20"/>
              </w:rPr>
            </w:pPr>
            <w:r w:rsidRPr="00896021">
              <w:rPr>
                <w:rFonts w:ascii="Arial Narrow" w:hAnsi="Arial Narrow"/>
                <w:sz w:val="20"/>
                <w:szCs w:val="20"/>
              </w:rPr>
              <w:t>environmental resources such as forests and water</w:t>
            </w:r>
          </w:p>
          <w:p w:rsidR="009F0754" w:rsidRPr="00896021" w:rsidRDefault="009F0754" w:rsidP="009F0754">
            <w:pPr>
              <w:pStyle w:val="NoSpacing"/>
              <w:numPr>
                <w:ilvl w:val="0"/>
                <w:numId w:val="13"/>
              </w:numPr>
              <w:rPr>
                <w:rFonts w:ascii="Arial Narrow" w:hAnsi="Arial Narrow"/>
                <w:sz w:val="20"/>
                <w:szCs w:val="20"/>
              </w:rPr>
            </w:pPr>
            <w:r w:rsidRPr="00896021">
              <w:rPr>
                <w:rFonts w:ascii="Arial Narrow" w:hAnsi="Arial Narrow"/>
                <w:sz w:val="20"/>
                <w:szCs w:val="20"/>
              </w:rPr>
              <w:t>homes and livelihood tools and structures</w:t>
            </w:r>
          </w:p>
          <w:p w:rsidR="009F0754" w:rsidRPr="00896021" w:rsidRDefault="009F0754" w:rsidP="009F0754">
            <w:pPr>
              <w:pStyle w:val="NoSpacing"/>
              <w:numPr>
                <w:ilvl w:val="0"/>
                <w:numId w:val="13"/>
              </w:numPr>
              <w:rPr>
                <w:rFonts w:ascii="Arial Narrow" w:hAnsi="Arial Narrow"/>
                <w:sz w:val="20"/>
                <w:szCs w:val="20"/>
              </w:rPr>
            </w:pPr>
            <w:r w:rsidRPr="00896021">
              <w:rPr>
                <w:rFonts w:ascii="Arial Narrow" w:hAnsi="Arial Narrow"/>
                <w:sz w:val="20"/>
                <w:szCs w:val="20"/>
              </w:rPr>
              <w:t>schools, community buildings,</w:t>
            </w:r>
            <w:r w:rsidR="0029601A" w:rsidRPr="00896021">
              <w:rPr>
                <w:rFonts w:ascii="Arial Narrow" w:hAnsi="Arial Narrow"/>
                <w:sz w:val="20"/>
                <w:szCs w:val="20"/>
              </w:rPr>
              <w:t xml:space="preserve"> hospitals, bridges</w:t>
            </w:r>
          </w:p>
          <w:p w:rsidR="009F0754" w:rsidRPr="00896021" w:rsidRDefault="009F0754" w:rsidP="009F0754">
            <w:pPr>
              <w:pStyle w:val="NoSpacing"/>
              <w:numPr>
                <w:ilvl w:val="0"/>
                <w:numId w:val="13"/>
              </w:numPr>
              <w:rPr>
                <w:rFonts w:ascii="Arial Narrow" w:hAnsi="Arial Narrow"/>
                <w:sz w:val="20"/>
                <w:szCs w:val="20"/>
              </w:rPr>
            </w:pPr>
            <w:r w:rsidRPr="00896021">
              <w:rPr>
                <w:rFonts w:ascii="Arial Narrow" w:hAnsi="Arial Narrow"/>
                <w:sz w:val="20"/>
                <w:szCs w:val="20"/>
              </w:rPr>
              <w:t>businesses</w:t>
            </w:r>
          </w:p>
          <w:p w:rsidR="0029601A" w:rsidRPr="00896021" w:rsidRDefault="0029601A" w:rsidP="0029601A">
            <w:pPr>
              <w:pStyle w:val="NoSpacing"/>
              <w:ind w:left="720"/>
              <w:rPr>
                <w:rFonts w:ascii="Arial Narrow" w:hAnsi="Arial Narrow"/>
                <w:sz w:val="20"/>
                <w:szCs w:val="20"/>
              </w:rPr>
            </w:pPr>
          </w:p>
        </w:tc>
      </w:tr>
      <w:tr w:rsidR="009F0754" w:rsidRPr="00896021" w:rsidTr="009F0754">
        <w:tc>
          <w:tcPr>
            <w:tcW w:w="10638" w:type="dxa"/>
          </w:tcPr>
          <w:p w:rsidR="0029601A" w:rsidRPr="00896021" w:rsidRDefault="0029601A" w:rsidP="0029601A">
            <w:pPr>
              <w:pStyle w:val="NoSpacing"/>
              <w:numPr>
                <w:ilvl w:val="0"/>
                <w:numId w:val="9"/>
              </w:numPr>
              <w:rPr>
                <w:rFonts w:ascii="Arial Narrow" w:hAnsi="Arial Narrow" w:cstheme="minorHAnsi"/>
                <w:color w:val="000000" w:themeColor="text1"/>
                <w:sz w:val="20"/>
                <w:szCs w:val="20"/>
              </w:rPr>
            </w:pPr>
            <w:r w:rsidRPr="00896021">
              <w:rPr>
                <w:rFonts w:ascii="Arial Narrow" w:hAnsi="Arial Narrow" w:cstheme="minorHAnsi"/>
                <w:color w:val="000000" w:themeColor="text1"/>
                <w:sz w:val="20"/>
                <w:szCs w:val="20"/>
              </w:rPr>
              <w:t>Are the hazards concentrated in one time period or season?</w:t>
            </w:r>
          </w:p>
          <w:p w:rsidR="0029601A" w:rsidRPr="00896021" w:rsidRDefault="0029601A" w:rsidP="0029601A">
            <w:pPr>
              <w:pStyle w:val="NoSpacing"/>
              <w:numPr>
                <w:ilvl w:val="0"/>
                <w:numId w:val="9"/>
              </w:numPr>
              <w:rPr>
                <w:rFonts w:ascii="Arial Narrow" w:hAnsi="Arial Narrow" w:cstheme="minorHAnsi"/>
                <w:sz w:val="20"/>
                <w:szCs w:val="20"/>
              </w:rPr>
            </w:pPr>
            <w:r w:rsidRPr="00896021">
              <w:rPr>
                <w:rFonts w:ascii="Arial Narrow" w:hAnsi="Arial Narrow" w:cstheme="minorHAnsi"/>
                <w:color w:val="000000" w:themeColor="text1"/>
                <w:sz w:val="20"/>
                <w:szCs w:val="20"/>
              </w:rPr>
              <w:t>Are there time periods in the year which are the most difficult for community members and their livelihood assets?</w:t>
            </w:r>
          </w:p>
          <w:p w:rsidR="009F0754" w:rsidRPr="00896021" w:rsidRDefault="009F0754" w:rsidP="0029601A">
            <w:pPr>
              <w:pStyle w:val="NoSpacing"/>
              <w:numPr>
                <w:ilvl w:val="0"/>
                <w:numId w:val="9"/>
              </w:numPr>
              <w:rPr>
                <w:rFonts w:ascii="Arial Narrow" w:hAnsi="Arial Narrow" w:cstheme="minorHAnsi"/>
                <w:sz w:val="20"/>
                <w:szCs w:val="20"/>
              </w:rPr>
            </w:pPr>
            <w:r w:rsidRPr="00896021">
              <w:rPr>
                <w:rFonts w:ascii="Arial Narrow" w:hAnsi="Arial Narrow" w:cstheme="minorHAnsi"/>
                <w:sz w:val="20"/>
                <w:szCs w:val="20"/>
              </w:rPr>
              <w:t>Are the hazards concentrated in one area of the community?</w:t>
            </w:r>
          </w:p>
          <w:p w:rsidR="009F0754" w:rsidRPr="00896021" w:rsidRDefault="009F0754" w:rsidP="009F0754">
            <w:pPr>
              <w:pStyle w:val="NoSpacing"/>
              <w:numPr>
                <w:ilvl w:val="0"/>
                <w:numId w:val="9"/>
              </w:numPr>
              <w:rPr>
                <w:rFonts w:ascii="Arial Narrow" w:hAnsi="Arial Narrow" w:cstheme="minorHAnsi"/>
                <w:sz w:val="20"/>
                <w:szCs w:val="20"/>
              </w:rPr>
            </w:pPr>
            <w:r w:rsidRPr="00896021">
              <w:rPr>
                <w:rFonts w:ascii="Arial Narrow" w:hAnsi="Arial Narrow" w:cstheme="minorHAnsi"/>
                <w:sz w:val="20"/>
                <w:szCs w:val="20"/>
              </w:rPr>
              <w:t>What negative impacts will the hazards have on community members and their assets and resources?</w:t>
            </w:r>
          </w:p>
          <w:p w:rsidR="009F0754" w:rsidRPr="00896021" w:rsidRDefault="009F0754" w:rsidP="009F0754">
            <w:pPr>
              <w:pStyle w:val="NoSpacing"/>
              <w:numPr>
                <w:ilvl w:val="0"/>
                <w:numId w:val="9"/>
              </w:numPr>
              <w:rPr>
                <w:rFonts w:ascii="Arial Narrow" w:hAnsi="Arial Narrow" w:cstheme="minorHAnsi"/>
                <w:sz w:val="20"/>
                <w:szCs w:val="20"/>
              </w:rPr>
            </w:pPr>
            <w:r w:rsidRPr="00896021">
              <w:rPr>
                <w:rFonts w:ascii="Arial Narrow" w:hAnsi="Arial Narrow" w:cstheme="minorHAnsi"/>
                <w:sz w:val="20"/>
                <w:szCs w:val="20"/>
              </w:rPr>
              <w:t>Who in the community is the most at risk from the hazards?</w:t>
            </w:r>
          </w:p>
          <w:p w:rsidR="009F0754" w:rsidRPr="00896021" w:rsidRDefault="009F0754" w:rsidP="009F0754">
            <w:pPr>
              <w:pStyle w:val="NoSpacing"/>
              <w:numPr>
                <w:ilvl w:val="0"/>
                <w:numId w:val="9"/>
              </w:numPr>
              <w:rPr>
                <w:rFonts w:ascii="Arial Narrow" w:hAnsi="Arial Narrow" w:cstheme="minorHAnsi"/>
                <w:color w:val="000000" w:themeColor="text1"/>
                <w:sz w:val="20"/>
                <w:szCs w:val="20"/>
              </w:rPr>
            </w:pPr>
            <w:r w:rsidRPr="00896021">
              <w:rPr>
                <w:rFonts w:ascii="Arial Narrow" w:hAnsi="Arial Narrow" w:cstheme="minorHAnsi"/>
                <w:sz w:val="20"/>
                <w:szCs w:val="20"/>
              </w:rPr>
              <w:t>Are there safe places in the neighborhood where community members can shelter from the hazards?</w:t>
            </w:r>
          </w:p>
          <w:p w:rsidR="009F0754" w:rsidRPr="00896021" w:rsidRDefault="009F0754" w:rsidP="009F0754">
            <w:pPr>
              <w:pStyle w:val="NoSpacing"/>
              <w:numPr>
                <w:ilvl w:val="0"/>
                <w:numId w:val="9"/>
              </w:numPr>
              <w:rPr>
                <w:rFonts w:ascii="Arial Narrow" w:hAnsi="Arial Narrow" w:cstheme="minorHAnsi"/>
                <w:color w:val="000000" w:themeColor="text1"/>
                <w:sz w:val="20"/>
                <w:szCs w:val="20"/>
              </w:rPr>
            </w:pPr>
            <w:r w:rsidRPr="00896021">
              <w:rPr>
                <w:rFonts w:ascii="Arial Narrow" w:hAnsi="Arial Narrow" w:cstheme="minorHAnsi"/>
                <w:color w:val="000000" w:themeColor="text1"/>
                <w:sz w:val="20"/>
                <w:szCs w:val="20"/>
              </w:rPr>
              <w:t>What are the community members’ current coping strategies for dealing with these difficult events?</w:t>
            </w:r>
          </w:p>
          <w:p w:rsidR="009F0754" w:rsidRPr="00896021" w:rsidRDefault="009F0754" w:rsidP="00681FC8">
            <w:pPr>
              <w:pStyle w:val="ListParagraph"/>
              <w:numPr>
                <w:ilvl w:val="0"/>
                <w:numId w:val="16"/>
              </w:numPr>
              <w:jc w:val="left"/>
              <w:rPr>
                <w:rFonts w:ascii="Arial Narrow" w:hAnsi="Arial Narrow"/>
                <w:b/>
                <w:sz w:val="20"/>
                <w:szCs w:val="20"/>
              </w:rPr>
            </w:pPr>
            <w:r w:rsidRPr="00896021">
              <w:rPr>
                <w:rFonts w:ascii="Arial Narrow" w:hAnsi="Arial Narrow" w:cstheme="minorHAnsi"/>
                <w:color w:val="000000" w:themeColor="text1"/>
                <w:sz w:val="20"/>
                <w:szCs w:val="20"/>
              </w:rPr>
              <w:t>Capacity building: Which of the difficult events are they having trouble coping with due to a lack of strategies</w:t>
            </w:r>
          </w:p>
        </w:tc>
      </w:tr>
    </w:tbl>
    <w:p w:rsidR="006566C2" w:rsidRDefault="006566C2" w:rsidP="006566C2">
      <w:pPr>
        <w:jc w:val="center"/>
        <w:rPr>
          <w:rFonts w:ascii="Arial Narrow" w:hAnsi="Arial Narrow"/>
          <w:color w:val="000000"/>
          <w:sz w:val="18"/>
          <w:szCs w:val="18"/>
        </w:rPr>
      </w:pPr>
    </w:p>
    <w:p w:rsidR="006566C2" w:rsidRPr="006F1B37" w:rsidRDefault="006566C2" w:rsidP="006566C2">
      <w:pPr>
        <w:jc w:val="center"/>
        <w:rPr>
          <w:rFonts w:ascii="Arial Narrow" w:hAnsi="Arial Narrow"/>
          <w:color w:val="000000"/>
          <w:sz w:val="18"/>
          <w:szCs w:val="18"/>
        </w:rPr>
      </w:pPr>
      <w:r w:rsidRPr="006F1B37">
        <w:rPr>
          <w:rFonts w:ascii="Arial Narrow" w:hAnsi="Arial Narrow"/>
          <w:color w:val="000000"/>
          <w:sz w:val="18"/>
          <w:szCs w:val="18"/>
        </w:rPr>
        <w:t>Copyright © Tim Magee</w:t>
      </w:r>
    </w:p>
    <w:p w:rsidR="008244CD" w:rsidRPr="00896021" w:rsidRDefault="008244CD" w:rsidP="00FB0912">
      <w:pPr>
        <w:jc w:val="left"/>
        <w:rPr>
          <w:rFonts w:ascii="Arial Narrow" w:hAnsi="Arial Narrow"/>
          <w:sz w:val="20"/>
          <w:szCs w:val="20"/>
        </w:rPr>
      </w:pPr>
    </w:p>
    <w:sectPr w:rsidR="008244CD" w:rsidRPr="00896021" w:rsidSect="00B63C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324F"/>
    <w:multiLevelType w:val="hybridMultilevel"/>
    <w:tmpl w:val="CCB4AE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5455E"/>
    <w:multiLevelType w:val="hybridMultilevel"/>
    <w:tmpl w:val="E0F22F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A11B97"/>
    <w:multiLevelType w:val="hybridMultilevel"/>
    <w:tmpl w:val="5CFA6F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D5753"/>
    <w:multiLevelType w:val="hybridMultilevel"/>
    <w:tmpl w:val="8A623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92BC9"/>
    <w:multiLevelType w:val="hybridMultilevel"/>
    <w:tmpl w:val="F5F67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87AE4"/>
    <w:multiLevelType w:val="hybridMultilevel"/>
    <w:tmpl w:val="7C2E7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21F0C"/>
    <w:multiLevelType w:val="hybridMultilevel"/>
    <w:tmpl w:val="3530F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B14A1"/>
    <w:multiLevelType w:val="hybridMultilevel"/>
    <w:tmpl w:val="57D86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81C2E"/>
    <w:multiLevelType w:val="hybridMultilevel"/>
    <w:tmpl w:val="8092C2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6713AE"/>
    <w:multiLevelType w:val="hybridMultilevel"/>
    <w:tmpl w:val="E33E44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F4347F"/>
    <w:multiLevelType w:val="hybridMultilevel"/>
    <w:tmpl w:val="8D3CC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72168E"/>
    <w:multiLevelType w:val="hybridMultilevel"/>
    <w:tmpl w:val="05D891B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F17FBD"/>
    <w:multiLevelType w:val="hybridMultilevel"/>
    <w:tmpl w:val="6E24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31970"/>
    <w:multiLevelType w:val="hybridMultilevel"/>
    <w:tmpl w:val="0D40AEAA"/>
    <w:lvl w:ilvl="0" w:tplc="537AC602">
      <w:start w:val="1"/>
      <w:numFmt w:val="decimal"/>
      <w:lvlText w:val="%1."/>
      <w:lvlJc w:val="left"/>
      <w:pPr>
        <w:tabs>
          <w:tab w:val="num" w:pos="881"/>
        </w:tabs>
        <w:ind w:left="881" w:hanging="360"/>
      </w:pPr>
      <w:rPr>
        <w:rFonts w:hint="default"/>
      </w:rPr>
    </w:lvl>
    <w:lvl w:ilvl="1" w:tplc="04090019">
      <w:start w:val="1"/>
      <w:numFmt w:val="lowerLetter"/>
      <w:lvlText w:val="%2."/>
      <w:lvlJc w:val="left"/>
      <w:pPr>
        <w:tabs>
          <w:tab w:val="num" w:pos="1241"/>
        </w:tabs>
        <w:ind w:left="1241" w:hanging="360"/>
      </w:pPr>
    </w:lvl>
    <w:lvl w:ilvl="2" w:tplc="0409001B" w:tentative="1">
      <w:start w:val="1"/>
      <w:numFmt w:val="lowerRoman"/>
      <w:lvlText w:val="%3."/>
      <w:lvlJc w:val="right"/>
      <w:pPr>
        <w:tabs>
          <w:tab w:val="num" w:pos="1961"/>
        </w:tabs>
        <w:ind w:left="1961" w:hanging="180"/>
      </w:pPr>
    </w:lvl>
    <w:lvl w:ilvl="3" w:tplc="0409000F" w:tentative="1">
      <w:start w:val="1"/>
      <w:numFmt w:val="decimal"/>
      <w:lvlText w:val="%4."/>
      <w:lvlJc w:val="left"/>
      <w:pPr>
        <w:tabs>
          <w:tab w:val="num" w:pos="2681"/>
        </w:tabs>
        <w:ind w:left="2681" w:hanging="360"/>
      </w:pPr>
    </w:lvl>
    <w:lvl w:ilvl="4" w:tplc="04090019" w:tentative="1">
      <w:start w:val="1"/>
      <w:numFmt w:val="lowerLetter"/>
      <w:lvlText w:val="%5."/>
      <w:lvlJc w:val="left"/>
      <w:pPr>
        <w:tabs>
          <w:tab w:val="num" w:pos="3401"/>
        </w:tabs>
        <w:ind w:left="3401" w:hanging="360"/>
      </w:pPr>
    </w:lvl>
    <w:lvl w:ilvl="5" w:tplc="0409001B" w:tentative="1">
      <w:start w:val="1"/>
      <w:numFmt w:val="lowerRoman"/>
      <w:lvlText w:val="%6."/>
      <w:lvlJc w:val="right"/>
      <w:pPr>
        <w:tabs>
          <w:tab w:val="num" w:pos="4121"/>
        </w:tabs>
        <w:ind w:left="4121" w:hanging="180"/>
      </w:pPr>
    </w:lvl>
    <w:lvl w:ilvl="6" w:tplc="0409000F" w:tentative="1">
      <w:start w:val="1"/>
      <w:numFmt w:val="decimal"/>
      <w:lvlText w:val="%7."/>
      <w:lvlJc w:val="left"/>
      <w:pPr>
        <w:tabs>
          <w:tab w:val="num" w:pos="4841"/>
        </w:tabs>
        <w:ind w:left="4841" w:hanging="360"/>
      </w:pPr>
    </w:lvl>
    <w:lvl w:ilvl="7" w:tplc="04090019" w:tentative="1">
      <w:start w:val="1"/>
      <w:numFmt w:val="lowerLetter"/>
      <w:lvlText w:val="%8."/>
      <w:lvlJc w:val="left"/>
      <w:pPr>
        <w:tabs>
          <w:tab w:val="num" w:pos="5561"/>
        </w:tabs>
        <w:ind w:left="5561" w:hanging="360"/>
      </w:pPr>
    </w:lvl>
    <w:lvl w:ilvl="8" w:tplc="0409001B" w:tentative="1">
      <w:start w:val="1"/>
      <w:numFmt w:val="lowerRoman"/>
      <w:lvlText w:val="%9."/>
      <w:lvlJc w:val="right"/>
      <w:pPr>
        <w:tabs>
          <w:tab w:val="num" w:pos="6281"/>
        </w:tabs>
        <w:ind w:left="6281" w:hanging="180"/>
      </w:pPr>
    </w:lvl>
  </w:abstractNum>
  <w:abstractNum w:abstractNumId="14">
    <w:nsid w:val="6F736C94"/>
    <w:multiLevelType w:val="hybridMultilevel"/>
    <w:tmpl w:val="6FBC0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10232"/>
    <w:multiLevelType w:val="hybridMultilevel"/>
    <w:tmpl w:val="B4AA4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0"/>
  </w:num>
  <w:num w:numId="5">
    <w:abstractNumId w:val="9"/>
  </w:num>
  <w:num w:numId="6">
    <w:abstractNumId w:val="10"/>
  </w:num>
  <w:num w:numId="7">
    <w:abstractNumId w:val="8"/>
  </w:num>
  <w:num w:numId="8">
    <w:abstractNumId w:val="14"/>
  </w:num>
  <w:num w:numId="9">
    <w:abstractNumId w:val="5"/>
  </w:num>
  <w:num w:numId="10">
    <w:abstractNumId w:val="11"/>
  </w:num>
  <w:num w:numId="11">
    <w:abstractNumId w:val="15"/>
  </w:num>
  <w:num w:numId="12">
    <w:abstractNumId w:val="4"/>
  </w:num>
  <w:num w:numId="13">
    <w:abstractNumId w:val="3"/>
  </w:num>
  <w:num w:numId="14">
    <w:abstractNumId w:val="13"/>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drawingGridHorizontalSpacing w:val="110"/>
  <w:displayHorizontalDrawingGridEvery w:val="2"/>
  <w:characterSpacingControl w:val="doNotCompress"/>
  <w:compat/>
  <w:docVars>
    <w:docVar w:name="dgnword-docGUID" w:val="{9D9106B3-AE36-4B94-B529-876B0421F9FE}"/>
    <w:docVar w:name="dgnword-eventsink" w:val="126400216"/>
  </w:docVars>
  <w:rsids>
    <w:rsidRoot w:val="008244CD"/>
    <w:rsid w:val="001451A7"/>
    <w:rsid w:val="00163ABD"/>
    <w:rsid w:val="00252CB4"/>
    <w:rsid w:val="0029601A"/>
    <w:rsid w:val="003E2E5A"/>
    <w:rsid w:val="003E7F03"/>
    <w:rsid w:val="0050400D"/>
    <w:rsid w:val="00557A30"/>
    <w:rsid w:val="005C5ABC"/>
    <w:rsid w:val="006566C2"/>
    <w:rsid w:val="00663852"/>
    <w:rsid w:val="00681FC8"/>
    <w:rsid w:val="00746778"/>
    <w:rsid w:val="008244CD"/>
    <w:rsid w:val="00860DF5"/>
    <w:rsid w:val="00885C97"/>
    <w:rsid w:val="00896021"/>
    <w:rsid w:val="009416BB"/>
    <w:rsid w:val="00970B46"/>
    <w:rsid w:val="00984233"/>
    <w:rsid w:val="00990B05"/>
    <w:rsid w:val="009B732E"/>
    <w:rsid w:val="009C57F7"/>
    <w:rsid w:val="009F0754"/>
    <w:rsid w:val="00A93C74"/>
    <w:rsid w:val="00AA1675"/>
    <w:rsid w:val="00AC4E49"/>
    <w:rsid w:val="00B11A5B"/>
    <w:rsid w:val="00B63C72"/>
    <w:rsid w:val="00BA57AA"/>
    <w:rsid w:val="00BF3050"/>
    <w:rsid w:val="00C636AD"/>
    <w:rsid w:val="00C6621A"/>
    <w:rsid w:val="00CE7D55"/>
    <w:rsid w:val="00D34D87"/>
    <w:rsid w:val="00DA0E78"/>
    <w:rsid w:val="00E81E3F"/>
    <w:rsid w:val="00EC0265"/>
    <w:rsid w:val="00ED76F7"/>
    <w:rsid w:val="00FB0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4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A1675"/>
    <w:rPr>
      <w:color w:val="0000FF"/>
      <w:u w:val="single"/>
    </w:rPr>
  </w:style>
  <w:style w:type="paragraph" w:styleId="ListParagraph">
    <w:name w:val="List Paragraph"/>
    <w:basedOn w:val="Normal"/>
    <w:uiPriority w:val="34"/>
    <w:qFormat/>
    <w:rsid w:val="00860DF5"/>
    <w:pPr>
      <w:ind w:left="720"/>
      <w:contextualSpacing/>
    </w:pPr>
  </w:style>
  <w:style w:type="paragraph" w:styleId="NoSpacing">
    <w:name w:val="No Spacing"/>
    <w:uiPriority w:val="1"/>
    <w:qFormat/>
    <w:rsid w:val="00FB0912"/>
    <w:pPr>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d-i.org/" TargetMode="External"/><Relationship Id="rId5" Type="http://schemas.openxmlformats.org/officeDocument/2006/relationships/hyperlink" Target="https://csd-i.org/disaster-risk-reduction-online-drr-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2643</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9</cp:revision>
  <cp:lastPrinted>2012-11-21T21:01:00Z</cp:lastPrinted>
  <dcterms:created xsi:type="dcterms:W3CDTF">2012-11-21T20:35:00Z</dcterms:created>
  <dcterms:modified xsi:type="dcterms:W3CDTF">2020-01-11T14:10:00Z</dcterms:modified>
</cp:coreProperties>
</file>